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8F2" w14:textId="4F78567E" w:rsidR="002458C0" w:rsidRPr="00904A5E" w:rsidRDefault="002458C0" w:rsidP="002458C0">
      <w:pPr>
        <w:jc w:val="center"/>
        <w:rPr>
          <w:b/>
          <w:sz w:val="36"/>
          <w:szCs w:val="36"/>
          <w:lang w:val="fr-CA"/>
        </w:rPr>
      </w:pPr>
      <w:r w:rsidRPr="00904A5E">
        <w:rPr>
          <w:b/>
          <w:sz w:val="36"/>
          <w:szCs w:val="36"/>
          <w:lang w:val="fr-CA"/>
        </w:rPr>
        <w:t>Lab</w:t>
      </w:r>
      <w:r w:rsidR="009A21F6">
        <w:rPr>
          <w:b/>
          <w:sz w:val="36"/>
          <w:szCs w:val="36"/>
          <w:lang w:val="fr-CA"/>
        </w:rPr>
        <w:t>o</w:t>
      </w:r>
      <w:r w:rsidRPr="00904A5E">
        <w:rPr>
          <w:b/>
          <w:sz w:val="36"/>
          <w:szCs w:val="36"/>
          <w:lang w:val="fr-CA"/>
        </w:rPr>
        <w:t xml:space="preserve"> </w:t>
      </w:r>
      <w:r w:rsidR="008A4838" w:rsidRPr="00904A5E">
        <w:rPr>
          <w:b/>
          <w:sz w:val="36"/>
          <w:szCs w:val="36"/>
          <w:lang w:val="fr-CA"/>
        </w:rPr>
        <w:t>8</w:t>
      </w:r>
      <w:r w:rsidRPr="00904A5E">
        <w:rPr>
          <w:b/>
          <w:sz w:val="36"/>
          <w:szCs w:val="36"/>
          <w:lang w:val="fr-CA"/>
        </w:rPr>
        <w:t xml:space="preserve"> </w:t>
      </w:r>
      <w:r w:rsidR="008A4838" w:rsidRPr="00904A5E">
        <w:rPr>
          <w:b/>
          <w:sz w:val="36"/>
          <w:szCs w:val="36"/>
          <w:lang w:val="fr-CA"/>
        </w:rPr>
        <w:t>–</w:t>
      </w:r>
      <w:r w:rsidRPr="00904A5E">
        <w:rPr>
          <w:b/>
          <w:sz w:val="36"/>
          <w:szCs w:val="36"/>
          <w:lang w:val="fr-CA"/>
        </w:rPr>
        <w:t xml:space="preserve"> </w:t>
      </w:r>
      <w:r w:rsidR="008A4838" w:rsidRPr="00904A5E">
        <w:rPr>
          <w:b/>
          <w:sz w:val="36"/>
          <w:szCs w:val="36"/>
          <w:lang w:val="fr-CA"/>
        </w:rPr>
        <w:t>Le frottement</w:t>
      </w:r>
    </w:p>
    <w:p w14:paraId="5801DB56" w14:textId="77777777" w:rsidR="002458C0" w:rsidRPr="00904A5E" w:rsidRDefault="002458C0" w:rsidP="002458C0">
      <w:pPr>
        <w:rPr>
          <w:lang w:val="fr-CA"/>
        </w:rPr>
      </w:pPr>
    </w:p>
    <w:p w14:paraId="5A4860C3" w14:textId="2FAF3C13" w:rsidR="002458C0" w:rsidRPr="00904A5E" w:rsidRDefault="008A4838" w:rsidP="002458C0">
      <w:pPr>
        <w:rPr>
          <w:lang w:val="fr-CA"/>
        </w:rPr>
      </w:pPr>
      <w:r w:rsidRPr="009A21F6">
        <w:rPr>
          <w:u w:val="single"/>
          <w:lang w:val="fr-CA"/>
        </w:rPr>
        <w:t>Objectif</w:t>
      </w:r>
      <w:r w:rsidR="002458C0" w:rsidRPr="00904A5E">
        <w:rPr>
          <w:lang w:val="fr-CA"/>
        </w:rPr>
        <w:t xml:space="preserve">:  </w:t>
      </w:r>
      <w:r w:rsidRPr="00904A5E">
        <w:rPr>
          <w:lang w:val="fr-CA"/>
        </w:rPr>
        <w:t xml:space="preserve">Examiner des facteurs qui affectent le frottement. </w:t>
      </w:r>
    </w:p>
    <w:p w14:paraId="25B4EF9C" w14:textId="77777777" w:rsidR="002458C0" w:rsidRPr="00904A5E" w:rsidRDefault="002458C0" w:rsidP="002458C0">
      <w:pPr>
        <w:rPr>
          <w:lang w:val="fr-CA"/>
        </w:rPr>
      </w:pPr>
    </w:p>
    <w:p w14:paraId="2958F430" w14:textId="289855F8" w:rsidR="002458C0" w:rsidRDefault="008A4838" w:rsidP="002458C0">
      <w:pPr>
        <w:rPr>
          <w:lang w:val="fr-CA"/>
        </w:rPr>
      </w:pPr>
      <w:r w:rsidRPr="009A21F6">
        <w:rPr>
          <w:u w:val="single"/>
          <w:lang w:val="fr-CA"/>
        </w:rPr>
        <w:t>Matériaux</w:t>
      </w:r>
      <w:r w:rsidR="002458C0" w:rsidRPr="00904A5E">
        <w:rPr>
          <w:lang w:val="fr-CA"/>
        </w:rPr>
        <w:t xml:space="preserve">: </w:t>
      </w:r>
      <w:r w:rsidR="00904A5E" w:rsidRPr="00904A5E">
        <w:rPr>
          <w:lang w:val="fr-CA"/>
        </w:rPr>
        <w:t xml:space="preserve">balance à ressort </w:t>
      </w:r>
      <w:r w:rsidR="002458C0" w:rsidRPr="00904A5E">
        <w:rPr>
          <w:lang w:val="fr-CA"/>
        </w:rPr>
        <w:t xml:space="preserve">10 N, </w:t>
      </w:r>
      <w:r w:rsidRPr="00904A5E">
        <w:rPr>
          <w:lang w:val="fr-CA"/>
        </w:rPr>
        <w:t>bloc en bois</w:t>
      </w:r>
      <w:r w:rsidR="002458C0" w:rsidRPr="00904A5E">
        <w:rPr>
          <w:lang w:val="fr-CA"/>
        </w:rPr>
        <w:t xml:space="preserve">, </w:t>
      </w:r>
      <w:r w:rsidRPr="00904A5E">
        <w:rPr>
          <w:lang w:val="fr-CA"/>
        </w:rPr>
        <w:t xml:space="preserve">différentes masses, </w:t>
      </w:r>
      <w:r w:rsidR="00904A5E" w:rsidRPr="00904A5E">
        <w:rPr>
          <w:lang w:val="fr-CA"/>
        </w:rPr>
        <w:t>différentes</w:t>
      </w:r>
      <w:r w:rsidR="002458C0" w:rsidRPr="00904A5E">
        <w:rPr>
          <w:lang w:val="fr-CA"/>
        </w:rPr>
        <w:t xml:space="preserve"> surfaces</w:t>
      </w:r>
    </w:p>
    <w:p w14:paraId="7726D8A4" w14:textId="28520BB5" w:rsidR="002608BF" w:rsidRDefault="002608BF" w:rsidP="002458C0">
      <w:pPr>
        <w:rPr>
          <w:lang w:val="fr-CA"/>
        </w:rPr>
      </w:pPr>
    </w:p>
    <w:p w14:paraId="6E97E99B" w14:textId="43B6EE1C" w:rsidR="002608BF" w:rsidRPr="002608BF" w:rsidRDefault="002608BF" w:rsidP="002458C0">
      <w:pPr>
        <w:rPr>
          <w:lang w:val="fr-CA"/>
        </w:rPr>
      </w:pPr>
      <w:r>
        <w:rPr>
          <w:u w:val="single"/>
          <w:lang w:val="fr-CA"/>
        </w:rPr>
        <w:t>Hypothèse </w:t>
      </w:r>
      <w:r>
        <w:rPr>
          <w:lang w:val="fr-CA"/>
        </w:rPr>
        <w:t>: Prédis les résultats pour chaque partie</w:t>
      </w:r>
      <w:r w:rsidR="00F46426">
        <w:rPr>
          <w:lang w:val="fr-CA"/>
        </w:rPr>
        <w:t>.</w:t>
      </w:r>
    </w:p>
    <w:p w14:paraId="549C97F9" w14:textId="77777777" w:rsidR="002458C0" w:rsidRPr="00904A5E" w:rsidRDefault="002458C0" w:rsidP="002458C0">
      <w:pPr>
        <w:rPr>
          <w:lang w:val="fr-CA"/>
        </w:rPr>
      </w:pPr>
    </w:p>
    <w:p w14:paraId="167F10B0" w14:textId="0637282F" w:rsidR="002458C0" w:rsidRPr="00904A5E" w:rsidRDefault="009A21F6" w:rsidP="002458C0">
      <w:pPr>
        <w:rPr>
          <w:lang w:val="fr-CA"/>
        </w:rPr>
      </w:pPr>
      <w:r w:rsidRPr="009A21F6">
        <w:rPr>
          <w:u w:val="single"/>
          <w:lang w:val="fr-CA"/>
        </w:rPr>
        <w:t>Procédure</w:t>
      </w:r>
      <w:r w:rsidR="002458C0" w:rsidRPr="00904A5E">
        <w:rPr>
          <w:lang w:val="fr-CA"/>
        </w:rPr>
        <w:t>:</w:t>
      </w:r>
    </w:p>
    <w:p w14:paraId="23AFF2A0" w14:textId="77777777" w:rsidR="002458C0" w:rsidRPr="00904A5E" w:rsidRDefault="002458C0" w:rsidP="002458C0">
      <w:pPr>
        <w:rPr>
          <w:lang w:val="fr-CA"/>
        </w:rPr>
      </w:pPr>
    </w:p>
    <w:p w14:paraId="2FFBB0EE" w14:textId="4E383EAE" w:rsidR="002458C0" w:rsidRPr="00904A5E" w:rsidRDefault="002458C0" w:rsidP="00746939">
      <w:pPr>
        <w:ind w:firstLine="360"/>
        <w:rPr>
          <w:lang w:val="fr-CA"/>
        </w:rPr>
      </w:pPr>
      <w:r w:rsidRPr="00904A5E">
        <w:rPr>
          <w:lang w:val="fr-CA"/>
        </w:rPr>
        <w:t>Part</w:t>
      </w:r>
      <w:r w:rsidR="00904A5E" w:rsidRPr="00904A5E">
        <w:rPr>
          <w:lang w:val="fr-CA"/>
        </w:rPr>
        <w:t>ie</w:t>
      </w:r>
      <w:r w:rsidRPr="00904A5E">
        <w:rPr>
          <w:lang w:val="fr-CA"/>
        </w:rPr>
        <w:t xml:space="preserve"> I: </w:t>
      </w:r>
      <w:r w:rsidR="00904A5E" w:rsidRPr="00904A5E">
        <w:rPr>
          <w:lang w:val="fr-CA"/>
        </w:rPr>
        <w:t>Le frottement cinétique</w:t>
      </w:r>
      <w:r w:rsidRPr="00904A5E">
        <w:rPr>
          <w:lang w:val="fr-CA"/>
        </w:rPr>
        <w:t xml:space="preserve"> vs. </w:t>
      </w:r>
      <w:r w:rsidR="00904A5E" w:rsidRPr="00904A5E">
        <w:rPr>
          <w:lang w:val="fr-CA"/>
        </w:rPr>
        <w:t>S</w:t>
      </w:r>
      <w:r w:rsidRPr="00904A5E">
        <w:rPr>
          <w:lang w:val="fr-CA"/>
        </w:rPr>
        <w:t>tati</w:t>
      </w:r>
      <w:r w:rsidR="00904A5E" w:rsidRPr="00904A5E">
        <w:rPr>
          <w:lang w:val="fr-CA"/>
        </w:rPr>
        <w:t xml:space="preserve">que </w:t>
      </w:r>
    </w:p>
    <w:p w14:paraId="65BF54E7" w14:textId="77777777" w:rsidR="002458C0" w:rsidRPr="00904A5E" w:rsidRDefault="002458C0" w:rsidP="002458C0">
      <w:pPr>
        <w:ind w:firstLine="720"/>
        <w:rPr>
          <w:lang w:val="fr-CA"/>
        </w:rPr>
      </w:pPr>
    </w:p>
    <w:p w14:paraId="32FAC50A" w14:textId="044C59F7" w:rsidR="00904A5E" w:rsidRPr="00904A5E" w:rsidRDefault="00904A5E" w:rsidP="00904A5E">
      <w:pPr>
        <w:pStyle w:val="ListParagraph"/>
        <w:numPr>
          <w:ilvl w:val="0"/>
          <w:numId w:val="3"/>
        </w:numPr>
        <w:rPr>
          <w:lang w:val="fr-CA"/>
        </w:rPr>
      </w:pPr>
      <w:r w:rsidRPr="00904A5E">
        <w:rPr>
          <w:lang w:val="fr-CA"/>
        </w:rPr>
        <w:t>À l'aide des balances à ressort brunes fournies, vérifiez que les unités sont calibrées à zéro lorsque rien n'est fixé. Pour calibrer, tournez l'écrou en haut jusqu'à ce que l'échelle indique zéro.</w:t>
      </w:r>
    </w:p>
    <w:p w14:paraId="5965DDA8" w14:textId="728998DF" w:rsidR="00904A5E" w:rsidRPr="00904A5E" w:rsidRDefault="00904A5E" w:rsidP="00904A5E">
      <w:pPr>
        <w:pStyle w:val="ListParagraph"/>
        <w:numPr>
          <w:ilvl w:val="0"/>
          <w:numId w:val="3"/>
        </w:numPr>
        <w:rPr>
          <w:lang w:val="fr-CA"/>
        </w:rPr>
      </w:pPr>
      <w:r w:rsidRPr="00904A5E">
        <w:rPr>
          <w:lang w:val="fr-CA"/>
        </w:rPr>
        <w:t>Mesurez le poids du bloc de bois et la masse de 1 kg ensemble. Ce sera la force normale qui poussera contre le bloc dans cette partie du laboratoire.</w:t>
      </w:r>
    </w:p>
    <w:p w14:paraId="33F56BBF" w14:textId="6098973A" w:rsidR="00904A5E" w:rsidRPr="00904A5E" w:rsidRDefault="00904A5E" w:rsidP="00904A5E">
      <w:pPr>
        <w:pStyle w:val="ListParagraph"/>
        <w:numPr>
          <w:ilvl w:val="0"/>
          <w:numId w:val="3"/>
        </w:numPr>
        <w:rPr>
          <w:lang w:val="fr-CA"/>
        </w:rPr>
      </w:pPr>
      <w:r w:rsidRPr="00904A5E">
        <w:rPr>
          <w:lang w:val="fr-CA"/>
        </w:rPr>
        <w:t>Placez le bloc de bois sur l'une des surfaces de glissement et fixez la balance à ressort au bloc. Placez une masse de 1 kg sur le bloc.</w:t>
      </w:r>
    </w:p>
    <w:p w14:paraId="69333F92" w14:textId="77636665" w:rsidR="00904A5E" w:rsidRPr="00904A5E" w:rsidRDefault="00904A5E" w:rsidP="00904A5E">
      <w:pPr>
        <w:pStyle w:val="ListParagraph"/>
        <w:numPr>
          <w:ilvl w:val="0"/>
          <w:numId w:val="3"/>
        </w:numPr>
        <w:rPr>
          <w:lang w:val="fr-CA"/>
        </w:rPr>
      </w:pPr>
      <w:r w:rsidRPr="00904A5E">
        <w:rPr>
          <w:lang w:val="fr-CA"/>
        </w:rPr>
        <w:t>Faites glisser le bloc sur la surface tout en tirant le ressort aussi horizontalement que possible à une vitesse constante.</w:t>
      </w:r>
    </w:p>
    <w:p w14:paraId="6E1AC54A" w14:textId="64D0D14E" w:rsidR="00904A5E" w:rsidRPr="00904A5E" w:rsidRDefault="00904A5E" w:rsidP="00904A5E">
      <w:pPr>
        <w:pStyle w:val="ListParagraph"/>
        <w:numPr>
          <w:ilvl w:val="0"/>
          <w:numId w:val="3"/>
        </w:numPr>
        <w:rPr>
          <w:lang w:val="fr-CA"/>
        </w:rPr>
      </w:pPr>
      <w:r w:rsidRPr="00904A5E">
        <w:rPr>
          <w:lang w:val="fr-CA"/>
        </w:rPr>
        <w:t>Dans le tableau d'observation, notez la force du ressort au moment où l'objet commence à se déplacer (frottement statique) ainsi que la force nécessaire pour maintenir le bloc en glissement (frottement cinétique) à une vitesse constante.</w:t>
      </w:r>
    </w:p>
    <w:p w14:paraId="140F8E63" w14:textId="7ECFCC4D" w:rsidR="00904A5E" w:rsidRPr="00904A5E" w:rsidRDefault="00904A5E" w:rsidP="00904A5E">
      <w:pPr>
        <w:pStyle w:val="ListParagraph"/>
        <w:numPr>
          <w:ilvl w:val="0"/>
          <w:numId w:val="3"/>
        </w:numPr>
        <w:rPr>
          <w:lang w:val="fr-CA"/>
        </w:rPr>
      </w:pPr>
      <w:r w:rsidRPr="00904A5E">
        <w:rPr>
          <w:lang w:val="fr-CA"/>
        </w:rPr>
        <w:t>Répétez l'étape 3 pour les différentes surfaces et notez les observations.</w:t>
      </w:r>
    </w:p>
    <w:p w14:paraId="33D63206" w14:textId="77777777" w:rsidR="00904A5E" w:rsidRPr="00904A5E" w:rsidRDefault="00904A5E" w:rsidP="00904A5E">
      <w:pPr>
        <w:rPr>
          <w:lang w:val="fr-CA"/>
        </w:rPr>
      </w:pPr>
    </w:p>
    <w:p w14:paraId="522EF676" w14:textId="30E27A24" w:rsidR="002458C0" w:rsidRPr="00904A5E" w:rsidRDefault="00904A5E" w:rsidP="002458C0">
      <w:pPr>
        <w:ind w:left="360"/>
        <w:rPr>
          <w:lang w:val="fr-CA"/>
        </w:rPr>
      </w:pPr>
      <w:r w:rsidRPr="00904A5E">
        <w:rPr>
          <w:lang w:val="fr-CA"/>
        </w:rPr>
        <w:t>Partie I</w:t>
      </w:r>
      <w:r>
        <w:rPr>
          <w:lang w:val="fr-CA"/>
        </w:rPr>
        <w:t>I</w:t>
      </w:r>
      <w:r w:rsidRPr="00904A5E">
        <w:rPr>
          <w:lang w:val="fr-CA"/>
        </w:rPr>
        <w:t>:</w:t>
      </w:r>
      <w:r>
        <w:rPr>
          <w:lang w:val="fr-CA"/>
        </w:rPr>
        <w:t xml:space="preserve"> L’aire de</w:t>
      </w:r>
      <w:r w:rsidRPr="00904A5E">
        <w:rPr>
          <w:lang w:val="fr-CA"/>
        </w:rPr>
        <w:t xml:space="preserve"> </w:t>
      </w:r>
      <w:r>
        <w:rPr>
          <w:lang w:val="fr-CA"/>
        </w:rPr>
        <w:t>s</w:t>
      </w:r>
      <w:r w:rsidR="002458C0" w:rsidRPr="00904A5E">
        <w:rPr>
          <w:lang w:val="fr-CA"/>
        </w:rPr>
        <w:t xml:space="preserve">urface </w:t>
      </w:r>
    </w:p>
    <w:p w14:paraId="2AEF762C" w14:textId="3F954988" w:rsidR="008E06C2" w:rsidRPr="00904A5E" w:rsidRDefault="008E06C2" w:rsidP="002458C0">
      <w:pPr>
        <w:ind w:left="360"/>
        <w:rPr>
          <w:lang w:val="fr-CA"/>
        </w:rPr>
      </w:pPr>
    </w:p>
    <w:p w14:paraId="0072D06B" w14:textId="42B352A5" w:rsidR="00904A5E" w:rsidRPr="00904A5E" w:rsidRDefault="00904A5E" w:rsidP="00904A5E">
      <w:pPr>
        <w:pStyle w:val="ListParagraph"/>
        <w:numPr>
          <w:ilvl w:val="0"/>
          <w:numId w:val="5"/>
        </w:numPr>
        <w:rPr>
          <w:lang w:val="fr-CA"/>
        </w:rPr>
      </w:pPr>
      <w:r w:rsidRPr="00904A5E">
        <w:rPr>
          <w:lang w:val="fr-CA"/>
        </w:rPr>
        <w:t>Mesurez le poids du bloc de bois avec la masse de 500 g comme dans la partie I. Enregistrez vos données.</w:t>
      </w:r>
    </w:p>
    <w:p w14:paraId="4FB23A83" w14:textId="0E533F58" w:rsidR="00904A5E" w:rsidRPr="00904A5E" w:rsidRDefault="00904A5E" w:rsidP="00904A5E">
      <w:pPr>
        <w:pStyle w:val="ListParagraph"/>
        <w:numPr>
          <w:ilvl w:val="0"/>
          <w:numId w:val="5"/>
        </w:numPr>
        <w:rPr>
          <w:lang w:val="fr-CA"/>
        </w:rPr>
      </w:pPr>
      <w:r w:rsidRPr="00904A5E">
        <w:rPr>
          <w:lang w:val="fr-CA"/>
        </w:rPr>
        <w:t>Mesurez les dimensions du petit bloc de bois et calculez la superficie de sa grande surface et de sa surface plus étroite. Enregistrez vos observations ci-dessous.</w:t>
      </w:r>
    </w:p>
    <w:p w14:paraId="037BA2CA" w14:textId="49A0AD9D" w:rsidR="00904A5E" w:rsidRPr="00904A5E" w:rsidRDefault="00904A5E" w:rsidP="00904A5E">
      <w:pPr>
        <w:pStyle w:val="ListParagraph"/>
        <w:numPr>
          <w:ilvl w:val="0"/>
          <w:numId w:val="5"/>
        </w:numPr>
        <w:rPr>
          <w:lang w:val="fr-CA"/>
        </w:rPr>
      </w:pPr>
      <w:r w:rsidRPr="00904A5E">
        <w:rPr>
          <w:lang w:val="fr-CA"/>
        </w:rPr>
        <w:t>Placez une masse de 500 g sur le bloc de bois (le grand côté vers le bas) et attachez la balance à ressort.</w:t>
      </w:r>
    </w:p>
    <w:p w14:paraId="3920CD3D" w14:textId="5C1D9DE6" w:rsidR="00904A5E" w:rsidRPr="00904A5E" w:rsidRDefault="00904A5E" w:rsidP="00904A5E">
      <w:pPr>
        <w:pStyle w:val="ListParagraph"/>
        <w:numPr>
          <w:ilvl w:val="0"/>
          <w:numId w:val="5"/>
        </w:numPr>
        <w:rPr>
          <w:lang w:val="fr-CA"/>
        </w:rPr>
      </w:pPr>
      <w:r w:rsidRPr="00904A5E">
        <w:rPr>
          <w:lang w:val="fr-CA"/>
        </w:rPr>
        <w:t>En tirant à une vitesse constante, enregistrez la force sur la balance à ressort tout en tirant sur la table du laboratoire.</w:t>
      </w:r>
    </w:p>
    <w:p w14:paraId="3A6E7D4B" w14:textId="3841A336" w:rsidR="00904A5E" w:rsidRPr="00904A5E" w:rsidRDefault="00904A5E" w:rsidP="00904A5E">
      <w:pPr>
        <w:pStyle w:val="ListParagraph"/>
        <w:numPr>
          <w:ilvl w:val="0"/>
          <w:numId w:val="5"/>
        </w:numPr>
        <w:rPr>
          <w:lang w:val="fr-CA"/>
        </w:rPr>
      </w:pPr>
      <w:r w:rsidRPr="00904A5E">
        <w:rPr>
          <w:lang w:val="fr-CA"/>
        </w:rPr>
        <w:t>Répétez la même procédure mais cette fois-ci, retournez le bloc sur son côté étroit et notez vos résultats.</w:t>
      </w:r>
    </w:p>
    <w:p w14:paraId="3BC981CF" w14:textId="16A4A804" w:rsidR="00904A5E" w:rsidRPr="00904A5E" w:rsidRDefault="00904A5E" w:rsidP="00904A5E">
      <w:pPr>
        <w:pStyle w:val="ListParagraph"/>
        <w:numPr>
          <w:ilvl w:val="0"/>
          <w:numId w:val="5"/>
        </w:numPr>
        <w:rPr>
          <w:lang w:val="fr-CA"/>
        </w:rPr>
      </w:pPr>
      <w:r w:rsidRPr="00904A5E">
        <w:rPr>
          <w:lang w:val="fr-CA"/>
        </w:rPr>
        <w:t xml:space="preserve">Répétez 4 et 5 pour deux autres surfaces horizontales </w:t>
      </w:r>
      <w:r w:rsidR="002D79AC">
        <w:rPr>
          <w:lang w:val="fr-CA"/>
        </w:rPr>
        <w:t xml:space="preserve">(PAS LE PAPIER À SABLER) </w:t>
      </w:r>
      <w:r w:rsidRPr="00904A5E">
        <w:rPr>
          <w:lang w:val="fr-CA"/>
        </w:rPr>
        <w:t>de votre choix.</w:t>
      </w:r>
    </w:p>
    <w:p w14:paraId="3C85BAB1" w14:textId="77777777" w:rsidR="00904A5E" w:rsidRPr="00904A5E" w:rsidRDefault="00904A5E" w:rsidP="00904A5E">
      <w:pPr>
        <w:rPr>
          <w:lang w:val="fr-CA"/>
        </w:rPr>
      </w:pPr>
    </w:p>
    <w:p w14:paraId="1BC7B774" w14:textId="77777777" w:rsidR="0025165F" w:rsidRPr="00904A5E" w:rsidRDefault="0025165F">
      <w:pPr>
        <w:rPr>
          <w:lang w:val="fr-CA"/>
        </w:rPr>
      </w:pPr>
      <w:r w:rsidRPr="00904A5E">
        <w:rPr>
          <w:lang w:val="fr-CA"/>
        </w:rPr>
        <w:br w:type="page"/>
      </w:r>
    </w:p>
    <w:p w14:paraId="004297CA" w14:textId="5C5A15AD" w:rsidR="00746939" w:rsidRPr="00904A5E" w:rsidRDefault="00746939" w:rsidP="00746939">
      <w:pPr>
        <w:ind w:firstLine="360"/>
        <w:rPr>
          <w:lang w:val="fr-CA"/>
        </w:rPr>
      </w:pPr>
      <w:r w:rsidRPr="00904A5E">
        <w:rPr>
          <w:lang w:val="fr-CA"/>
        </w:rPr>
        <w:lastRenderedPageBreak/>
        <w:t>Part</w:t>
      </w:r>
      <w:r w:rsidR="00904A5E">
        <w:rPr>
          <w:lang w:val="fr-CA"/>
        </w:rPr>
        <w:t>ie</w:t>
      </w:r>
      <w:r w:rsidRPr="00904A5E">
        <w:rPr>
          <w:lang w:val="fr-CA"/>
        </w:rPr>
        <w:t xml:space="preserve"> III: </w:t>
      </w:r>
      <w:r w:rsidR="00904A5E">
        <w:rPr>
          <w:lang w:val="fr-CA"/>
        </w:rPr>
        <w:t>La force normal</w:t>
      </w:r>
    </w:p>
    <w:p w14:paraId="209B020B" w14:textId="77777777" w:rsidR="0025165F" w:rsidRPr="00904A5E" w:rsidRDefault="0025165F" w:rsidP="00746939">
      <w:pPr>
        <w:ind w:firstLine="360"/>
        <w:rPr>
          <w:lang w:val="fr-CA"/>
        </w:rPr>
      </w:pPr>
    </w:p>
    <w:p w14:paraId="34EFBF6F" w14:textId="648040FA" w:rsidR="00904A5E" w:rsidRPr="00904A5E" w:rsidRDefault="00904A5E" w:rsidP="00904A5E">
      <w:pPr>
        <w:pStyle w:val="ListParagraph"/>
        <w:numPr>
          <w:ilvl w:val="0"/>
          <w:numId w:val="7"/>
        </w:numPr>
        <w:rPr>
          <w:lang w:val="fr-CA"/>
        </w:rPr>
      </w:pPr>
      <w:r w:rsidRPr="00904A5E">
        <w:rPr>
          <w:lang w:val="fr-CA"/>
        </w:rPr>
        <w:t>Vous avez déjà calculé la force normale pour le bloc et les masses de 1 kg et 500 g. Faites-le également pour les masses de 200 g et 100 g. Notez ces données dans le tableau pour chaque masse différente.</w:t>
      </w:r>
    </w:p>
    <w:p w14:paraId="6C8FC41D" w14:textId="6DDE8452" w:rsidR="00904A5E" w:rsidRPr="00904A5E" w:rsidRDefault="00904A5E" w:rsidP="00904A5E">
      <w:pPr>
        <w:pStyle w:val="ListParagraph"/>
        <w:numPr>
          <w:ilvl w:val="0"/>
          <w:numId w:val="7"/>
        </w:numPr>
        <w:rPr>
          <w:lang w:val="fr-CA"/>
        </w:rPr>
      </w:pPr>
      <w:r w:rsidRPr="00904A5E">
        <w:rPr>
          <w:lang w:val="fr-CA"/>
        </w:rPr>
        <w:t>En utilisant uniquement la surface noire en caoutchouc, mesurez la force de frottement cinétique en utilisant les quatre masses différentes d'en haut. Enregistrez vos données.</w:t>
      </w:r>
    </w:p>
    <w:p w14:paraId="62636E9D" w14:textId="3376104D" w:rsidR="00904A5E" w:rsidRPr="00904A5E" w:rsidRDefault="00904A5E" w:rsidP="00904A5E">
      <w:pPr>
        <w:pStyle w:val="ListParagraph"/>
        <w:numPr>
          <w:ilvl w:val="0"/>
          <w:numId w:val="7"/>
        </w:numPr>
        <w:rPr>
          <w:lang w:val="fr-CA"/>
        </w:rPr>
      </w:pPr>
      <w:r w:rsidRPr="00904A5E">
        <w:rPr>
          <w:lang w:val="fr-CA"/>
        </w:rPr>
        <w:t>Répétez l'étape 2 pour la surface lisse. Enregistrez vos données.</w:t>
      </w:r>
    </w:p>
    <w:p w14:paraId="1B977466" w14:textId="77777777" w:rsidR="00904A5E" w:rsidRPr="00904A5E" w:rsidRDefault="00904A5E" w:rsidP="00904A5E">
      <w:pPr>
        <w:rPr>
          <w:lang w:val="fr-CA"/>
        </w:rPr>
      </w:pPr>
    </w:p>
    <w:p w14:paraId="23C1DF8C" w14:textId="1853C91F" w:rsidR="002458C0" w:rsidRPr="00904A5E" w:rsidRDefault="002458C0" w:rsidP="002458C0">
      <w:pPr>
        <w:ind w:left="720" w:hanging="720"/>
        <w:rPr>
          <w:lang w:val="fr-CA"/>
        </w:rPr>
      </w:pPr>
      <w:r w:rsidRPr="009A21F6">
        <w:rPr>
          <w:u w:val="single"/>
          <w:lang w:val="fr-CA"/>
        </w:rPr>
        <w:t>Observations</w:t>
      </w:r>
      <w:r w:rsidRPr="00904A5E">
        <w:rPr>
          <w:lang w:val="fr-CA"/>
        </w:rPr>
        <w:t>:</w:t>
      </w:r>
    </w:p>
    <w:p w14:paraId="615775CA" w14:textId="77777777" w:rsidR="008E06C2" w:rsidRPr="00904A5E" w:rsidRDefault="008E06C2" w:rsidP="002458C0">
      <w:pPr>
        <w:ind w:left="720" w:hanging="720"/>
        <w:rPr>
          <w:lang w:val="fr-CA"/>
        </w:rPr>
      </w:pPr>
    </w:p>
    <w:p w14:paraId="5FA9C0FE" w14:textId="14E365D3" w:rsidR="002458C0" w:rsidRPr="00904A5E" w:rsidRDefault="002458C0" w:rsidP="002458C0">
      <w:pPr>
        <w:ind w:left="720" w:hanging="720"/>
        <w:rPr>
          <w:lang w:val="fr-CA"/>
        </w:rPr>
      </w:pPr>
      <w:r w:rsidRPr="00904A5E">
        <w:rPr>
          <w:lang w:val="fr-CA"/>
        </w:rPr>
        <w:tab/>
        <w:t>Part</w:t>
      </w:r>
      <w:r w:rsidR="00904A5E">
        <w:rPr>
          <w:lang w:val="fr-CA"/>
        </w:rPr>
        <w:t>ie</w:t>
      </w:r>
      <w:r w:rsidRPr="00904A5E">
        <w:rPr>
          <w:lang w:val="fr-CA"/>
        </w:rPr>
        <w:t xml:space="preserve"> I:</w:t>
      </w:r>
    </w:p>
    <w:p w14:paraId="5BE46437" w14:textId="23BA9FEB" w:rsidR="00C314C6" w:rsidRPr="00904A5E" w:rsidRDefault="00C314C6" w:rsidP="002458C0">
      <w:pPr>
        <w:ind w:left="720" w:hanging="720"/>
        <w:rPr>
          <w:lang w:val="fr-CA"/>
        </w:rPr>
      </w:pPr>
      <w:r w:rsidRPr="00904A5E">
        <w:rPr>
          <w:lang w:val="fr-CA"/>
        </w:rPr>
        <w:tab/>
      </w:r>
      <w:r w:rsidR="00904A5E">
        <w:rPr>
          <w:lang w:val="fr-CA"/>
        </w:rPr>
        <w:t>Force normal</w:t>
      </w:r>
      <w:r w:rsidR="00E716E6">
        <w:rPr>
          <w:lang w:val="fr-CA"/>
        </w:rPr>
        <w:t>e</w:t>
      </w:r>
      <w:r w:rsidRPr="00904A5E">
        <w:rPr>
          <w:lang w:val="fr-CA"/>
        </w:rPr>
        <w:t>: ________</w:t>
      </w:r>
    </w:p>
    <w:p w14:paraId="47401E23" w14:textId="77777777" w:rsidR="00C314C6" w:rsidRPr="00904A5E" w:rsidRDefault="00C314C6" w:rsidP="002458C0">
      <w:pPr>
        <w:ind w:left="720" w:hanging="720"/>
        <w:rPr>
          <w:lang w:val="fr-CA"/>
        </w:rPr>
      </w:pPr>
    </w:p>
    <w:tbl>
      <w:tblPr>
        <w:tblW w:w="0" w:type="auto"/>
        <w:tblInd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1610"/>
        <w:gridCol w:w="1819"/>
      </w:tblGrid>
      <w:tr w:rsidR="008E06C2" w:rsidRPr="00904A5E" w14:paraId="091A19EE" w14:textId="77777777" w:rsidTr="00D0652B">
        <w:tc>
          <w:tcPr>
            <w:tcW w:w="1644" w:type="dxa"/>
          </w:tcPr>
          <w:p w14:paraId="0E5DC6E3" w14:textId="2C669E5E" w:rsidR="008E06C2" w:rsidRPr="00904A5E" w:rsidRDefault="008E06C2" w:rsidP="00D363CD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Surface</w:t>
            </w:r>
          </w:p>
        </w:tc>
        <w:tc>
          <w:tcPr>
            <w:tcW w:w="1610" w:type="dxa"/>
          </w:tcPr>
          <w:p w14:paraId="3EA3BA8C" w14:textId="15119B12" w:rsidR="008E06C2" w:rsidRPr="00904A5E" w:rsidRDefault="00D0652B" w:rsidP="00D363CD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 xml:space="preserve">Force </w:t>
            </w:r>
            <w:r w:rsidR="008E06C2" w:rsidRPr="00904A5E">
              <w:rPr>
                <w:lang w:val="fr-CA"/>
              </w:rPr>
              <w:t>Stati</w:t>
            </w:r>
            <w:r>
              <w:rPr>
                <w:lang w:val="fr-CA"/>
              </w:rPr>
              <w:t>que</w:t>
            </w:r>
            <w:r w:rsidR="008E06C2" w:rsidRPr="00904A5E">
              <w:rPr>
                <w:lang w:val="fr-CA"/>
              </w:rPr>
              <w:t xml:space="preserve"> </w:t>
            </w:r>
          </w:p>
        </w:tc>
        <w:tc>
          <w:tcPr>
            <w:tcW w:w="1819" w:type="dxa"/>
          </w:tcPr>
          <w:p w14:paraId="2A385CA9" w14:textId="29C3E49D" w:rsidR="008E06C2" w:rsidRPr="00904A5E" w:rsidRDefault="00D0652B" w:rsidP="00D363CD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 xml:space="preserve">Force </w:t>
            </w:r>
            <w:r>
              <w:rPr>
                <w:lang w:val="fr-CA"/>
              </w:rPr>
              <w:t>c</w:t>
            </w:r>
            <w:r w:rsidR="008E06C2" w:rsidRPr="00904A5E">
              <w:rPr>
                <w:lang w:val="fr-CA"/>
              </w:rPr>
              <w:t>in</w:t>
            </w:r>
            <w:r>
              <w:rPr>
                <w:lang w:val="fr-CA"/>
              </w:rPr>
              <w:t>é</w:t>
            </w:r>
            <w:r w:rsidR="008E06C2" w:rsidRPr="00904A5E">
              <w:rPr>
                <w:lang w:val="fr-CA"/>
              </w:rPr>
              <w:t>ti</w:t>
            </w:r>
            <w:r>
              <w:rPr>
                <w:lang w:val="fr-CA"/>
              </w:rPr>
              <w:t>que</w:t>
            </w:r>
            <w:r w:rsidR="008E06C2" w:rsidRPr="00904A5E">
              <w:rPr>
                <w:lang w:val="fr-CA"/>
              </w:rPr>
              <w:t xml:space="preserve"> </w:t>
            </w:r>
          </w:p>
        </w:tc>
      </w:tr>
      <w:tr w:rsidR="008E06C2" w:rsidRPr="00904A5E" w14:paraId="4E86BA73" w14:textId="77777777" w:rsidTr="00D0652B">
        <w:tc>
          <w:tcPr>
            <w:tcW w:w="1644" w:type="dxa"/>
          </w:tcPr>
          <w:p w14:paraId="49617064" w14:textId="3456B08F" w:rsidR="008E06C2" w:rsidRPr="00904A5E" w:rsidRDefault="00904A5E" w:rsidP="00D363CD">
            <w:pPr>
              <w:jc w:val="center"/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>C</w:t>
            </w:r>
            <w:r w:rsidR="00D0652B">
              <w:rPr>
                <w:i/>
                <w:sz w:val="20"/>
                <w:lang w:val="fr-CA"/>
              </w:rPr>
              <w:t>aoutchouc</w:t>
            </w:r>
          </w:p>
        </w:tc>
        <w:tc>
          <w:tcPr>
            <w:tcW w:w="1610" w:type="dxa"/>
          </w:tcPr>
          <w:p w14:paraId="3A217742" w14:textId="59967C53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  <w:tc>
          <w:tcPr>
            <w:tcW w:w="1819" w:type="dxa"/>
          </w:tcPr>
          <w:p w14:paraId="30E8EB08" w14:textId="42F20429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</w:tr>
      <w:tr w:rsidR="008E06C2" w:rsidRPr="00904A5E" w14:paraId="6F70B367" w14:textId="77777777" w:rsidTr="00D0652B">
        <w:tc>
          <w:tcPr>
            <w:tcW w:w="1644" w:type="dxa"/>
          </w:tcPr>
          <w:p w14:paraId="21AB9C4E" w14:textId="4ABCE2D9" w:rsidR="008E06C2" w:rsidRPr="00904A5E" w:rsidRDefault="00D0652B" w:rsidP="00D363CD">
            <w:pPr>
              <w:jc w:val="center"/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>Liège</w:t>
            </w:r>
          </w:p>
        </w:tc>
        <w:tc>
          <w:tcPr>
            <w:tcW w:w="1610" w:type="dxa"/>
          </w:tcPr>
          <w:p w14:paraId="4F981D99" w14:textId="2922607D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  <w:tc>
          <w:tcPr>
            <w:tcW w:w="1819" w:type="dxa"/>
          </w:tcPr>
          <w:p w14:paraId="19B45871" w14:textId="7D2C5769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</w:tr>
      <w:tr w:rsidR="008E06C2" w:rsidRPr="00904A5E" w14:paraId="033D92AC" w14:textId="77777777" w:rsidTr="00D0652B">
        <w:tc>
          <w:tcPr>
            <w:tcW w:w="1644" w:type="dxa"/>
          </w:tcPr>
          <w:p w14:paraId="519F6F5A" w14:textId="5E21CBCF" w:rsidR="008E06C2" w:rsidRPr="00904A5E" w:rsidRDefault="00D0652B" w:rsidP="00D363CD">
            <w:pPr>
              <w:jc w:val="center"/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>Papier à sabler</w:t>
            </w:r>
          </w:p>
        </w:tc>
        <w:tc>
          <w:tcPr>
            <w:tcW w:w="1610" w:type="dxa"/>
          </w:tcPr>
          <w:p w14:paraId="6C7FB020" w14:textId="72402D48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  <w:tc>
          <w:tcPr>
            <w:tcW w:w="1819" w:type="dxa"/>
          </w:tcPr>
          <w:p w14:paraId="7994B30F" w14:textId="26DC734E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</w:tr>
      <w:tr w:rsidR="008E06C2" w:rsidRPr="00904A5E" w14:paraId="044CFB5D" w14:textId="77777777" w:rsidTr="00D0652B">
        <w:tc>
          <w:tcPr>
            <w:tcW w:w="1644" w:type="dxa"/>
          </w:tcPr>
          <w:p w14:paraId="1DE390B9" w14:textId="757DF300" w:rsidR="008E06C2" w:rsidRPr="00904A5E" w:rsidRDefault="00D0652B" w:rsidP="00D363CD">
            <w:pPr>
              <w:jc w:val="center"/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>Lisse</w:t>
            </w:r>
          </w:p>
        </w:tc>
        <w:tc>
          <w:tcPr>
            <w:tcW w:w="1610" w:type="dxa"/>
          </w:tcPr>
          <w:p w14:paraId="3E33C4DA" w14:textId="77777777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  <w:tc>
          <w:tcPr>
            <w:tcW w:w="1819" w:type="dxa"/>
          </w:tcPr>
          <w:p w14:paraId="6313A926" w14:textId="77777777" w:rsidR="008E06C2" w:rsidRPr="00904A5E" w:rsidRDefault="008E06C2" w:rsidP="00D363CD">
            <w:pPr>
              <w:jc w:val="center"/>
              <w:rPr>
                <w:lang w:val="fr-CA"/>
              </w:rPr>
            </w:pPr>
          </w:p>
        </w:tc>
      </w:tr>
    </w:tbl>
    <w:p w14:paraId="0ADD0E9C" w14:textId="5D8624C0" w:rsidR="008E06C2" w:rsidRPr="00904A5E" w:rsidRDefault="008E06C2" w:rsidP="002458C0">
      <w:pPr>
        <w:ind w:left="720" w:hanging="720"/>
        <w:jc w:val="center"/>
        <w:rPr>
          <w:lang w:val="fr-CA"/>
        </w:rPr>
      </w:pPr>
    </w:p>
    <w:p w14:paraId="635BEEBC" w14:textId="77777777" w:rsidR="0025165F" w:rsidRPr="00904A5E" w:rsidRDefault="0025165F" w:rsidP="00B42024">
      <w:pPr>
        <w:ind w:left="720"/>
        <w:rPr>
          <w:lang w:val="fr-CA"/>
        </w:rPr>
      </w:pPr>
    </w:p>
    <w:p w14:paraId="597E0F9B" w14:textId="27624E80" w:rsidR="00B42024" w:rsidRPr="00904A5E" w:rsidRDefault="008E06C2" w:rsidP="00B42024">
      <w:pPr>
        <w:ind w:left="720"/>
        <w:rPr>
          <w:lang w:val="fr-CA"/>
        </w:rPr>
      </w:pPr>
      <w:r w:rsidRPr="00904A5E">
        <w:rPr>
          <w:lang w:val="fr-CA"/>
        </w:rPr>
        <w:t>Part</w:t>
      </w:r>
      <w:r w:rsidR="00D0652B">
        <w:rPr>
          <w:lang w:val="fr-CA"/>
        </w:rPr>
        <w:t>ie</w:t>
      </w:r>
      <w:r w:rsidRPr="00904A5E">
        <w:rPr>
          <w:lang w:val="fr-CA"/>
        </w:rPr>
        <w:t xml:space="preserve"> II:</w:t>
      </w:r>
    </w:p>
    <w:p w14:paraId="4130DCCC" w14:textId="4995CC6B" w:rsidR="00B42024" w:rsidRPr="00904A5E" w:rsidRDefault="00B42024" w:rsidP="00B42024">
      <w:pPr>
        <w:ind w:left="720" w:hanging="720"/>
        <w:rPr>
          <w:lang w:val="fr-CA"/>
        </w:rPr>
      </w:pPr>
      <w:r w:rsidRPr="00904A5E">
        <w:rPr>
          <w:lang w:val="fr-CA"/>
        </w:rPr>
        <w:tab/>
      </w:r>
      <w:r w:rsidR="00D0652B">
        <w:rPr>
          <w:lang w:val="fr-CA"/>
        </w:rPr>
        <w:t>Force normal</w:t>
      </w:r>
      <w:r w:rsidR="00E716E6">
        <w:rPr>
          <w:lang w:val="fr-CA"/>
        </w:rPr>
        <w:t>e</w:t>
      </w:r>
      <w:r w:rsidRPr="00904A5E">
        <w:rPr>
          <w:lang w:val="fr-CA"/>
        </w:rPr>
        <w:t>: ________</w:t>
      </w:r>
    </w:p>
    <w:p w14:paraId="693CDA50" w14:textId="5E9027FF" w:rsidR="008E06C2" w:rsidRPr="00904A5E" w:rsidRDefault="008E06C2" w:rsidP="008E06C2">
      <w:pPr>
        <w:ind w:left="720" w:hanging="720"/>
        <w:rPr>
          <w:lang w:val="fr-CA"/>
        </w:rPr>
      </w:pPr>
    </w:p>
    <w:p w14:paraId="5B5B41EB" w14:textId="0D0D3A0A" w:rsidR="008E06C2" w:rsidRPr="00904A5E" w:rsidRDefault="008E06C2" w:rsidP="008E06C2">
      <w:pPr>
        <w:ind w:left="720" w:hanging="720"/>
        <w:rPr>
          <w:lang w:val="fr-CA"/>
        </w:rPr>
      </w:pPr>
      <w:r w:rsidRPr="00904A5E">
        <w:rPr>
          <w:lang w:val="fr-CA"/>
        </w:rPr>
        <w:tab/>
      </w:r>
      <w:r w:rsidR="00B42024" w:rsidRPr="00904A5E">
        <w:rPr>
          <w:lang w:val="fr-CA"/>
        </w:rPr>
        <w:t>Dimensions:</w:t>
      </w:r>
      <w:r w:rsidR="00B42024" w:rsidRPr="00904A5E">
        <w:rPr>
          <w:lang w:val="fr-CA"/>
        </w:rPr>
        <w:tab/>
      </w:r>
      <w:r w:rsidRPr="00904A5E">
        <w:rPr>
          <w:u w:val="single"/>
          <w:lang w:val="fr-CA"/>
        </w:rPr>
        <w:t>Larg</w:t>
      </w:r>
      <w:r w:rsidR="00D0652B">
        <w:rPr>
          <w:u w:val="single"/>
          <w:lang w:val="fr-CA"/>
        </w:rPr>
        <w:t>e</w:t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="009A21F6">
        <w:rPr>
          <w:lang w:val="fr-CA"/>
        </w:rPr>
        <w:tab/>
      </w:r>
      <w:r w:rsidR="00D0652B">
        <w:rPr>
          <w:u w:val="single"/>
          <w:lang w:val="fr-CA"/>
        </w:rPr>
        <w:t>Étroite</w:t>
      </w:r>
    </w:p>
    <w:p w14:paraId="3152ACC9" w14:textId="3340F3BF" w:rsidR="008E06C2" w:rsidRPr="00904A5E" w:rsidRDefault="008E06C2" w:rsidP="008E06C2">
      <w:pPr>
        <w:ind w:left="720" w:hanging="720"/>
        <w:rPr>
          <w:lang w:val="fr-CA"/>
        </w:rPr>
      </w:pPr>
      <w:r w:rsidRPr="00904A5E">
        <w:rPr>
          <w:lang w:val="fr-CA"/>
        </w:rPr>
        <w:tab/>
      </w:r>
      <w:r w:rsidR="00B42024" w:rsidRPr="00904A5E">
        <w:rPr>
          <w:lang w:val="fr-CA"/>
        </w:rPr>
        <w:tab/>
      </w:r>
      <w:r w:rsidR="00B42024" w:rsidRPr="00904A5E">
        <w:rPr>
          <w:lang w:val="fr-CA"/>
        </w:rPr>
        <w:tab/>
      </w:r>
      <w:proofErr w:type="gramStart"/>
      <w:r w:rsidR="00D0652B">
        <w:rPr>
          <w:lang w:val="fr-CA"/>
        </w:rPr>
        <w:t>Longueur</w:t>
      </w:r>
      <w:r w:rsidRPr="00904A5E">
        <w:rPr>
          <w:lang w:val="fr-CA"/>
        </w:rPr>
        <w:t>:_</w:t>
      </w:r>
      <w:proofErr w:type="gramEnd"/>
      <w:r w:rsidRPr="00904A5E">
        <w:rPr>
          <w:lang w:val="fr-CA"/>
        </w:rPr>
        <w:t>________</w:t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="00D0652B">
        <w:rPr>
          <w:lang w:val="fr-CA"/>
        </w:rPr>
        <w:t>Longueur</w:t>
      </w:r>
      <w:r w:rsidR="00D0652B" w:rsidRPr="00904A5E">
        <w:rPr>
          <w:lang w:val="fr-CA"/>
        </w:rPr>
        <w:t>:_________</w:t>
      </w:r>
      <w:r w:rsidR="00D0652B" w:rsidRPr="00904A5E">
        <w:rPr>
          <w:lang w:val="fr-CA"/>
        </w:rPr>
        <w:tab/>
      </w:r>
      <w:r w:rsidRPr="00904A5E">
        <w:rPr>
          <w:lang w:val="fr-CA"/>
        </w:rPr>
        <w:tab/>
      </w:r>
    </w:p>
    <w:p w14:paraId="7F394EC3" w14:textId="207B635F" w:rsidR="008E06C2" w:rsidRPr="00904A5E" w:rsidRDefault="008E06C2" w:rsidP="008E06C2">
      <w:pPr>
        <w:ind w:left="720" w:hanging="720"/>
        <w:rPr>
          <w:lang w:val="fr-CA"/>
        </w:rPr>
      </w:pPr>
      <w:r w:rsidRPr="00904A5E">
        <w:rPr>
          <w:lang w:val="fr-CA"/>
        </w:rPr>
        <w:tab/>
      </w:r>
      <w:r w:rsidR="00B42024" w:rsidRPr="00904A5E">
        <w:rPr>
          <w:lang w:val="fr-CA"/>
        </w:rPr>
        <w:tab/>
      </w:r>
      <w:r w:rsidR="00B42024" w:rsidRPr="00904A5E">
        <w:rPr>
          <w:lang w:val="fr-CA"/>
        </w:rPr>
        <w:tab/>
      </w:r>
      <w:r w:rsidR="00D0652B">
        <w:rPr>
          <w:lang w:val="fr-CA"/>
        </w:rPr>
        <w:t>Largeur</w:t>
      </w:r>
      <w:r w:rsidRPr="00904A5E">
        <w:rPr>
          <w:lang w:val="fr-CA"/>
        </w:rPr>
        <w:t>: _________</w:t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Pr="00904A5E">
        <w:rPr>
          <w:lang w:val="fr-CA"/>
        </w:rPr>
        <w:tab/>
      </w:r>
      <w:r w:rsidR="00D0652B">
        <w:rPr>
          <w:lang w:val="fr-CA"/>
        </w:rPr>
        <w:t>Largeur</w:t>
      </w:r>
      <w:r w:rsidR="00D0652B" w:rsidRPr="00904A5E">
        <w:rPr>
          <w:lang w:val="fr-CA"/>
        </w:rPr>
        <w:t>: _________</w:t>
      </w:r>
    </w:p>
    <w:p w14:paraId="3232EA6F" w14:textId="57411957" w:rsidR="008E06C2" w:rsidRPr="00904A5E" w:rsidRDefault="008E06C2" w:rsidP="008E06C2">
      <w:pPr>
        <w:ind w:left="720" w:hanging="720"/>
        <w:rPr>
          <w:lang w:val="fr-CA"/>
        </w:rPr>
      </w:pPr>
      <w:r w:rsidRPr="00904A5E">
        <w:rPr>
          <w:lang w:val="fr-CA"/>
        </w:rPr>
        <w:tab/>
      </w:r>
    </w:p>
    <w:tbl>
      <w:tblPr>
        <w:tblW w:w="748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71"/>
        <w:gridCol w:w="1949"/>
        <w:gridCol w:w="1949"/>
      </w:tblGrid>
      <w:tr w:rsidR="00B42024" w:rsidRPr="00904A5E" w14:paraId="047BED79" w14:textId="1F8225FA" w:rsidTr="0025165F">
        <w:tc>
          <w:tcPr>
            <w:tcW w:w="1920" w:type="dxa"/>
          </w:tcPr>
          <w:p w14:paraId="1DECB2E7" w14:textId="2E9789FE" w:rsidR="00B42024" w:rsidRPr="00904A5E" w:rsidRDefault="00B42024" w:rsidP="00B42024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Orientation</w:t>
            </w:r>
          </w:p>
        </w:tc>
        <w:tc>
          <w:tcPr>
            <w:tcW w:w="1671" w:type="dxa"/>
          </w:tcPr>
          <w:p w14:paraId="1C9815EC" w14:textId="68AA386B" w:rsidR="00B42024" w:rsidRPr="00904A5E" w:rsidRDefault="00B42024" w:rsidP="00B42024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Force (</w:t>
            </w:r>
            <w:r w:rsidR="00D0652B">
              <w:rPr>
                <w:lang w:val="fr-CA"/>
              </w:rPr>
              <w:t>table</w:t>
            </w:r>
            <w:r w:rsidRPr="00904A5E">
              <w:rPr>
                <w:lang w:val="fr-CA"/>
              </w:rPr>
              <w:t>)</w:t>
            </w:r>
          </w:p>
        </w:tc>
        <w:tc>
          <w:tcPr>
            <w:tcW w:w="1949" w:type="dxa"/>
          </w:tcPr>
          <w:p w14:paraId="75673BC6" w14:textId="6BC57173" w:rsidR="00B42024" w:rsidRPr="00904A5E" w:rsidRDefault="00B42024" w:rsidP="00B42024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Force (</w:t>
            </w:r>
            <w:r w:rsidR="00D0652B">
              <w:rPr>
                <w:lang w:val="fr-CA"/>
              </w:rPr>
              <w:t>autre</w:t>
            </w:r>
            <w:r w:rsidRPr="00904A5E">
              <w:rPr>
                <w:lang w:val="fr-CA"/>
              </w:rPr>
              <w:t xml:space="preserve"> 1)</w:t>
            </w:r>
          </w:p>
        </w:tc>
        <w:tc>
          <w:tcPr>
            <w:tcW w:w="1949" w:type="dxa"/>
          </w:tcPr>
          <w:p w14:paraId="5EF7B299" w14:textId="7B80FA2D" w:rsidR="00B42024" w:rsidRPr="00904A5E" w:rsidRDefault="00B42024" w:rsidP="00B42024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Force (</w:t>
            </w:r>
            <w:r w:rsidR="00D0652B">
              <w:rPr>
                <w:lang w:val="fr-CA"/>
              </w:rPr>
              <w:t>autre</w:t>
            </w:r>
            <w:r w:rsidRPr="00904A5E">
              <w:rPr>
                <w:lang w:val="fr-CA"/>
              </w:rPr>
              <w:t xml:space="preserve"> 2)</w:t>
            </w:r>
          </w:p>
        </w:tc>
      </w:tr>
      <w:tr w:rsidR="00B42024" w:rsidRPr="00904A5E" w14:paraId="3D175BCA" w14:textId="5F8B7C0F" w:rsidTr="0025165F">
        <w:tc>
          <w:tcPr>
            <w:tcW w:w="1920" w:type="dxa"/>
          </w:tcPr>
          <w:p w14:paraId="2151F45B" w14:textId="7DFA303B" w:rsidR="00B42024" w:rsidRPr="00904A5E" w:rsidRDefault="00B42024" w:rsidP="00B42024">
            <w:pPr>
              <w:jc w:val="center"/>
              <w:rPr>
                <w:i/>
                <w:sz w:val="20"/>
                <w:lang w:val="fr-CA"/>
              </w:rPr>
            </w:pPr>
            <w:r w:rsidRPr="00904A5E">
              <w:rPr>
                <w:i/>
                <w:sz w:val="20"/>
                <w:lang w:val="fr-CA"/>
              </w:rPr>
              <w:t xml:space="preserve">Large </w:t>
            </w:r>
            <w:r w:rsidR="00D0652B">
              <w:rPr>
                <w:i/>
                <w:sz w:val="20"/>
                <w:lang w:val="fr-CA"/>
              </w:rPr>
              <w:t>en bas</w:t>
            </w:r>
          </w:p>
        </w:tc>
        <w:tc>
          <w:tcPr>
            <w:tcW w:w="1671" w:type="dxa"/>
          </w:tcPr>
          <w:p w14:paraId="6017FFC7" w14:textId="600CC2F9" w:rsidR="00B42024" w:rsidRPr="00904A5E" w:rsidRDefault="00B42024" w:rsidP="00B42024">
            <w:pPr>
              <w:jc w:val="center"/>
              <w:rPr>
                <w:lang w:val="fr-CA"/>
              </w:rPr>
            </w:pPr>
          </w:p>
        </w:tc>
        <w:tc>
          <w:tcPr>
            <w:tcW w:w="1949" w:type="dxa"/>
          </w:tcPr>
          <w:p w14:paraId="35D3FA69" w14:textId="77777777" w:rsidR="00B42024" w:rsidRPr="00904A5E" w:rsidRDefault="00B42024" w:rsidP="00B42024">
            <w:pPr>
              <w:jc w:val="center"/>
              <w:rPr>
                <w:lang w:val="fr-CA"/>
              </w:rPr>
            </w:pPr>
          </w:p>
        </w:tc>
        <w:tc>
          <w:tcPr>
            <w:tcW w:w="1949" w:type="dxa"/>
          </w:tcPr>
          <w:p w14:paraId="05233B8C" w14:textId="77777777" w:rsidR="00B42024" w:rsidRPr="00904A5E" w:rsidRDefault="00B42024" w:rsidP="00B42024">
            <w:pPr>
              <w:jc w:val="center"/>
              <w:rPr>
                <w:lang w:val="fr-CA"/>
              </w:rPr>
            </w:pPr>
          </w:p>
        </w:tc>
      </w:tr>
      <w:tr w:rsidR="00B42024" w:rsidRPr="00904A5E" w14:paraId="06935A71" w14:textId="33B01325" w:rsidTr="0025165F">
        <w:tc>
          <w:tcPr>
            <w:tcW w:w="1920" w:type="dxa"/>
          </w:tcPr>
          <w:p w14:paraId="44291678" w14:textId="45CD8E35" w:rsidR="00B42024" w:rsidRPr="00904A5E" w:rsidRDefault="00D0652B" w:rsidP="00B42024">
            <w:pPr>
              <w:jc w:val="center"/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>Étroite en bas</w:t>
            </w:r>
          </w:p>
        </w:tc>
        <w:tc>
          <w:tcPr>
            <w:tcW w:w="1671" w:type="dxa"/>
          </w:tcPr>
          <w:p w14:paraId="774FDB5F" w14:textId="01A0AB3A" w:rsidR="00B42024" w:rsidRPr="00904A5E" w:rsidRDefault="00B42024" w:rsidP="00B42024">
            <w:pPr>
              <w:jc w:val="center"/>
              <w:rPr>
                <w:lang w:val="fr-CA"/>
              </w:rPr>
            </w:pPr>
          </w:p>
        </w:tc>
        <w:tc>
          <w:tcPr>
            <w:tcW w:w="1949" w:type="dxa"/>
          </w:tcPr>
          <w:p w14:paraId="7B77A2EE" w14:textId="77777777" w:rsidR="00B42024" w:rsidRPr="00904A5E" w:rsidRDefault="00B42024" w:rsidP="00B42024">
            <w:pPr>
              <w:jc w:val="center"/>
              <w:rPr>
                <w:lang w:val="fr-CA"/>
              </w:rPr>
            </w:pPr>
          </w:p>
        </w:tc>
        <w:tc>
          <w:tcPr>
            <w:tcW w:w="1949" w:type="dxa"/>
          </w:tcPr>
          <w:p w14:paraId="04DB4F82" w14:textId="77777777" w:rsidR="00B42024" w:rsidRPr="00904A5E" w:rsidRDefault="00B42024" w:rsidP="00B42024">
            <w:pPr>
              <w:jc w:val="center"/>
              <w:rPr>
                <w:lang w:val="fr-CA"/>
              </w:rPr>
            </w:pPr>
          </w:p>
        </w:tc>
      </w:tr>
    </w:tbl>
    <w:p w14:paraId="58B9605C" w14:textId="511DF1E4" w:rsidR="002458C0" w:rsidRPr="00904A5E" w:rsidRDefault="002458C0" w:rsidP="002458C0">
      <w:pPr>
        <w:ind w:left="720" w:hanging="720"/>
        <w:rPr>
          <w:lang w:val="fr-CA"/>
        </w:rPr>
      </w:pPr>
    </w:p>
    <w:p w14:paraId="0711163D" w14:textId="77777777" w:rsidR="0025165F" w:rsidRPr="00904A5E" w:rsidRDefault="00B42024" w:rsidP="002458C0">
      <w:pPr>
        <w:ind w:left="720" w:hanging="720"/>
        <w:rPr>
          <w:lang w:val="fr-CA"/>
        </w:rPr>
      </w:pPr>
      <w:r w:rsidRPr="00904A5E">
        <w:rPr>
          <w:lang w:val="fr-CA"/>
        </w:rPr>
        <w:tab/>
      </w:r>
    </w:p>
    <w:p w14:paraId="04D5A899" w14:textId="16F93BBB" w:rsidR="00B42024" w:rsidRPr="00904A5E" w:rsidRDefault="00B42024" w:rsidP="0025165F">
      <w:pPr>
        <w:ind w:left="720"/>
        <w:rPr>
          <w:lang w:val="fr-CA"/>
        </w:rPr>
      </w:pPr>
      <w:r w:rsidRPr="00904A5E">
        <w:rPr>
          <w:lang w:val="fr-CA"/>
        </w:rPr>
        <w:t>Part</w:t>
      </w:r>
      <w:r w:rsidR="00D0652B">
        <w:rPr>
          <w:lang w:val="fr-CA"/>
        </w:rPr>
        <w:t>ie</w:t>
      </w:r>
      <w:r w:rsidRPr="00904A5E">
        <w:rPr>
          <w:lang w:val="fr-CA"/>
        </w:rPr>
        <w:t xml:space="preserve"> III:</w:t>
      </w:r>
    </w:p>
    <w:p w14:paraId="23CEBDAE" w14:textId="4D4F89FC" w:rsidR="00B42024" w:rsidRPr="00904A5E" w:rsidRDefault="00B42024" w:rsidP="002458C0">
      <w:pPr>
        <w:ind w:left="720" w:hanging="720"/>
        <w:rPr>
          <w:lang w:val="fr-CA"/>
        </w:rPr>
      </w:pPr>
    </w:p>
    <w:tbl>
      <w:tblPr>
        <w:tblW w:w="750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283"/>
        <w:gridCol w:w="1417"/>
        <w:gridCol w:w="1418"/>
        <w:gridCol w:w="1417"/>
      </w:tblGrid>
      <w:tr w:rsidR="0025165F" w:rsidRPr="00904A5E" w14:paraId="76A0CAC1" w14:textId="6CED55BB" w:rsidTr="00532CD6">
        <w:tc>
          <w:tcPr>
            <w:tcW w:w="1972" w:type="dxa"/>
          </w:tcPr>
          <w:p w14:paraId="0FB01AAA" w14:textId="7AB2D5F8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283" w:type="dxa"/>
          </w:tcPr>
          <w:p w14:paraId="71FBB808" w14:textId="2C7097EA" w:rsidR="0025165F" w:rsidRPr="00904A5E" w:rsidRDefault="0025165F" w:rsidP="0025165F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100 g</w:t>
            </w:r>
          </w:p>
        </w:tc>
        <w:tc>
          <w:tcPr>
            <w:tcW w:w="1417" w:type="dxa"/>
          </w:tcPr>
          <w:p w14:paraId="60D007A9" w14:textId="10EBA469" w:rsidR="0025165F" w:rsidRPr="00904A5E" w:rsidRDefault="0025165F" w:rsidP="0025165F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200 g</w:t>
            </w:r>
          </w:p>
        </w:tc>
        <w:tc>
          <w:tcPr>
            <w:tcW w:w="1418" w:type="dxa"/>
          </w:tcPr>
          <w:p w14:paraId="27C2C8DF" w14:textId="02D61371" w:rsidR="0025165F" w:rsidRPr="00904A5E" w:rsidRDefault="0025165F" w:rsidP="0025165F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500 g</w:t>
            </w:r>
          </w:p>
        </w:tc>
        <w:tc>
          <w:tcPr>
            <w:tcW w:w="1417" w:type="dxa"/>
          </w:tcPr>
          <w:p w14:paraId="67FEC724" w14:textId="610FEADD" w:rsidR="0025165F" w:rsidRPr="00904A5E" w:rsidRDefault="0025165F" w:rsidP="0025165F">
            <w:pPr>
              <w:jc w:val="center"/>
              <w:rPr>
                <w:lang w:val="fr-CA"/>
              </w:rPr>
            </w:pPr>
            <w:r w:rsidRPr="00904A5E">
              <w:rPr>
                <w:lang w:val="fr-CA"/>
              </w:rPr>
              <w:t>1 kg</w:t>
            </w:r>
          </w:p>
        </w:tc>
      </w:tr>
      <w:tr w:rsidR="0025165F" w:rsidRPr="00904A5E" w14:paraId="09FEB8AD" w14:textId="342A929C" w:rsidTr="00532CD6">
        <w:tc>
          <w:tcPr>
            <w:tcW w:w="1972" w:type="dxa"/>
          </w:tcPr>
          <w:p w14:paraId="118F53B7" w14:textId="5AB958D0" w:rsidR="0025165F" w:rsidRPr="00904A5E" w:rsidRDefault="0025165F" w:rsidP="0025165F">
            <w:pPr>
              <w:jc w:val="center"/>
              <w:rPr>
                <w:i/>
                <w:sz w:val="20"/>
                <w:lang w:val="fr-CA"/>
              </w:rPr>
            </w:pPr>
            <w:r w:rsidRPr="00904A5E">
              <w:rPr>
                <w:i/>
                <w:sz w:val="20"/>
                <w:lang w:val="fr-CA"/>
              </w:rPr>
              <w:t>F</w:t>
            </w:r>
            <w:r w:rsidRPr="00904A5E">
              <w:rPr>
                <w:i/>
                <w:sz w:val="20"/>
                <w:vertAlign w:val="subscript"/>
                <w:lang w:val="fr-CA"/>
              </w:rPr>
              <w:t>n</w:t>
            </w:r>
            <w:r w:rsidR="00532CD6" w:rsidRPr="00904A5E">
              <w:rPr>
                <w:i/>
                <w:sz w:val="20"/>
                <w:lang w:val="fr-CA"/>
              </w:rPr>
              <w:t xml:space="preserve"> (</w:t>
            </w:r>
            <w:r w:rsidR="00D0652B">
              <w:rPr>
                <w:i/>
                <w:sz w:val="20"/>
                <w:lang w:val="fr-CA"/>
              </w:rPr>
              <w:t>masse et bloc</w:t>
            </w:r>
            <w:r w:rsidR="00532CD6" w:rsidRPr="00904A5E">
              <w:rPr>
                <w:i/>
                <w:sz w:val="20"/>
                <w:lang w:val="fr-CA"/>
              </w:rPr>
              <w:t>)</w:t>
            </w:r>
          </w:p>
        </w:tc>
        <w:tc>
          <w:tcPr>
            <w:tcW w:w="1283" w:type="dxa"/>
          </w:tcPr>
          <w:p w14:paraId="428B41DC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7" w:type="dxa"/>
          </w:tcPr>
          <w:p w14:paraId="736A7F78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8" w:type="dxa"/>
          </w:tcPr>
          <w:p w14:paraId="57A903AC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7" w:type="dxa"/>
          </w:tcPr>
          <w:p w14:paraId="60473F0A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</w:tr>
      <w:tr w:rsidR="0025165F" w:rsidRPr="00904A5E" w14:paraId="114A248A" w14:textId="77777777" w:rsidTr="00532CD6">
        <w:tc>
          <w:tcPr>
            <w:tcW w:w="1972" w:type="dxa"/>
          </w:tcPr>
          <w:p w14:paraId="18811204" w14:textId="42A30B9E" w:rsidR="0025165F" w:rsidRPr="00904A5E" w:rsidRDefault="0025165F" w:rsidP="0025165F">
            <w:pPr>
              <w:jc w:val="center"/>
              <w:rPr>
                <w:i/>
                <w:sz w:val="20"/>
                <w:lang w:val="fr-CA"/>
              </w:rPr>
            </w:pPr>
            <w:proofErr w:type="spellStart"/>
            <w:r w:rsidRPr="00904A5E">
              <w:rPr>
                <w:i/>
                <w:sz w:val="20"/>
                <w:lang w:val="fr-CA"/>
              </w:rPr>
              <w:t>F</w:t>
            </w:r>
            <w:r w:rsidRPr="00904A5E">
              <w:rPr>
                <w:i/>
                <w:sz w:val="20"/>
                <w:vertAlign w:val="subscript"/>
                <w:lang w:val="fr-CA"/>
              </w:rPr>
              <w:t>f</w:t>
            </w:r>
            <w:proofErr w:type="spellEnd"/>
            <w:r w:rsidRPr="00904A5E">
              <w:rPr>
                <w:i/>
                <w:sz w:val="20"/>
                <w:lang w:val="fr-CA"/>
              </w:rPr>
              <w:t xml:space="preserve"> </w:t>
            </w:r>
            <w:r w:rsidR="00D0652B">
              <w:rPr>
                <w:i/>
                <w:sz w:val="20"/>
                <w:lang w:val="fr-CA"/>
              </w:rPr>
              <w:t>caoutchouc</w:t>
            </w:r>
          </w:p>
        </w:tc>
        <w:tc>
          <w:tcPr>
            <w:tcW w:w="1283" w:type="dxa"/>
          </w:tcPr>
          <w:p w14:paraId="2A9CEC5C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7" w:type="dxa"/>
          </w:tcPr>
          <w:p w14:paraId="61245525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8" w:type="dxa"/>
          </w:tcPr>
          <w:p w14:paraId="49E35078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7" w:type="dxa"/>
          </w:tcPr>
          <w:p w14:paraId="3092F83E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</w:tr>
      <w:tr w:rsidR="0025165F" w:rsidRPr="00904A5E" w14:paraId="71675528" w14:textId="284A50B4" w:rsidTr="00532CD6">
        <w:tc>
          <w:tcPr>
            <w:tcW w:w="1972" w:type="dxa"/>
          </w:tcPr>
          <w:p w14:paraId="0BFF7A80" w14:textId="78244438" w:rsidR="0025165F" w:rsidRPr="00904A5E" w:rsidRDefault="0025165F" w:rsidP="0025165F">
            <w:pPr>
              <w:jc w:val="center"/>
              <w:rPr>
                <w:i/>
                <w:sz w:val="20"/>
                <w:lang w:val="fr-CA"/>
              </w:rPr>
            </w:pPr>
            <w:proofErr w:type="spellStart"/>
            <w:r w:rsidRPr="00904A5E">
              <w:rPr>
                <w:i/>
                <w:sz w:val="20"/>
                <w:lang w:val="fr-CA"/>
              </w:rPr>
              <w:t>F</w:t>
            </w:r>
            <w:r w:rsidRPr="00904A5E">
              <w:rPr>
                <w:i/>
                <w:sz w:val="20"/>
                <w:vertAlign w:val="subscript"/>
                <w:lang w:val="fr-CA"/>
              </w:rPr>
              <w:t>f</w:t>
            </w:r>
            <w:proofErr w:type="spellEnd"/>
            <w:r w:rsidRPr="00904A5E">
              <w:rPr>
                <w:i/>
                <w:sz w:val="20"/>
                <w:lang w:val="fr-CA"/>
              </w:rPr>
              <w:t xml:space="preserve"> </w:t>
            </w:r>
            <w:r w:rsidR="00D0652B">
              <w:rPr>
                <w:i/>
                <w:sz w:val="20"/>
                <w:lang w:val="fr-CA"/>
              </w:rPr>
              <w:t>lisse</w:t>
            </w:r>
          </w:p>
        </w:tc>
        <w:tc>
          <w:tcPr>
            <w:tcW w:w="1283" w:type="dxa"/>
          </w:tcPr>
          <w:p w14:paraId="630B3612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7" w:type="dxa"/>
          </w:tcPr>
          <w:p w14:paraId="40264BDF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8" w:type="dxa"/>
          </w:tcPr>
          <w:p w14:paraId="1839831B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  <w:tc>
          <w:tcPr>
            <w:tcW w:w="1417" w:type="dxa"/>
          </w:tcPr>
          <w:p w14:paraId="4606DCB6" w14:textId="77777777" w:rsidR="0025165F" w:rsidRPr="00904A5E" w:rsidRDefault="0025165F" w:rsidP="0025165F">
            <w:pPr>
              <w:jc w:val="center"/>
              <w:rPr>
                <w:lang w:val="fr-CA"/>
              </w:rPr>
            </w:pPr>
          </w:p>
        </w:tc>
      </w:tr>
    </w:tbl>
    <w:p w14:paraId="7F6D7736" w14:textId="25835DB0" w:rsidR="00B42024" w:rsidRPr="00904A5E" w:rsidRDefault="00B42024" w:rsidP="002458C0">
      <w:pPr>
        <w:ind w:left="720" w:hanging="720"/>
        <w:rPr>
          <w:lang w:val="fr-CA"/>
        </w:rPr>
      </w:pPr>
    </w:p>
    <w:p w14:paraId="3BADE136" w14:textId="77777777" w:rsidR="00B42024" w:rsidRPr="00904A5E" w:rsidRDefault="00B42024" w:rsidP="002458C0">
      <w:pPr>
        <w:ind w:left="720" w:hanging="720"/>
        <w:rPr>
          <w:lang w:val="fr-CA"/>
        </w:rPr>
      </w:pPr>
    </w:p>
    <w:p w14:paraId="5C02AD3E" w14:textId="77777777" w:rsidR="002458C0" w:rsidRPr="00904A5E" w:rsidRDefault="002458C0" w:rsidP="002458C0">
      <w:pPr>
        <w:ind w:left="720" w:hanging="720"/>
        <w:rPr>
          <w:lang w:val="fr-CA"/>
        </w:rPr>
      </w:pPr>
    </w:p>
    <w:p w14:paraId="6DBD0407" w14:textId="4202404E" w:rsidR="002458C0" w:rsidRPr="00904A5E" w:rsidRDefault="002458C0" w:rsidP="002458C0">
      <w:pPr>
        <w:ind w:left="720" w:hanging="720"/>
        <w:rPr>
          <w:lang w:val="fr-CA"/>
        </w:rPr>
      </w:pPr>
      <w:r w:rsidRPr="00904A5E">
        <w:rPr>
          <w:lang w:val="fr-CA"/>
        </w:rPr>
        <w:br w:type="page"/>
      </w:r>
      <w:r w:rsidRPr="009A21F6">
        <w:rPr>
          <w:u w:val="single"/>
          <w:lang w:val="fr-CA"/>
        </w:rPr>
        <w:lastRenderedPageBreak/>
        <w:t>Analys</w:t>
      </w:r>
      <w:r w:rsidR="00D0652B" w:rsidRPr="009A21F6">
        <w:rPr>
          <w:u w:val="single"/>
          <w:lang w:val="fr-CA"/>
        </w:rPr>
        <w:t>e</w:t>
      </w:r>
      <w:r w:rsidRPr="00904A5E">
        <w:rPr>
          <w:lang w:val="fr-CA"/>
        </w:rPr>
        <w:t xml:space="preserve">: </w:t>
      </w:r>
    </w:p>
    <w:p w14:paraId="07507EF3" w14:textId="1FC4D4CB" w:rsidR="002458C0" w:rsidRPr="00904A5E" w:rsidRDefault="002458C0" w:rsidP="002458C0">
      <w:pPr>
        <w:ind w:left="720" w:hanging="720"/>
        <w:rPr>
          <w:lang w:val="fr-CA"/>
        </w:rPr>
      </w:pPr>
    </w:p>
    <w:p w14:paraId="5D242E89" w14:textId="52338C67" w:rsidR="00C10F3A" w:rsidRPr="00904A5E" w:rsidRDefault="00C10F3A" w:rsidP="002458C0">
      <w:pPr>
        <w:ind w:left="720" w:hanging="720"/>
        <w:rPr>
          <w:lang w:val="fr-CA"/>
        </w:rPr>
      </w:pPr>
      <w:r w:rsidRPr="00904A5E">
        <w:rPr>
          <w:lang w:val="fr-CA"/>
        </w:rPr>
        <w:t>Part</w:t>
      </w:r>
      <w:r w:rsidR="00D0652B">
        <w:rPr>
          <w:lang w:val="fr-CA"/>
        </w:rPr>
        <w:t>ie</w:t>
      </w:r>
      <w:r w:rsidRPr="00904A5E">
        <w:rPr>
          <w:lang w:val="fr-CA"/>
        </w:rPr>
        <w:t xml:space="preserve"> I</w:t>
      </w:r>
    </w:p>
    <w:p w14:paraId="581F615A" w14:textId="0F067115" w:rsidR="00D0652B" w:rsidRPr="00D0652B" w:rsidRDefault="00D0652B" w:rsidP="00D0652B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CA"/>
        </w:rPr>
        <w:t>Dessinez un diagramme de force pour le bloc avant que le mouvement ne se produise et une fois qu'il a atteint une vitesse constante. Quelle est la force nette agissant sur le bloc dans chaque cas ? Que mesure la balance à ressort ?</w:t>
      </w:r>
    </w:p>
    <w:p w14:paraId="46E6AE82" w14:textId="052CEE47" w:rsidR="00D0652B" w:rsidRPr="00D0652B" w:rsidRDefault="00D0652B" w:rsidP="00D0652B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CA"/>
        </w:rPr>
        <w:t xml:space="preserve">Commenter les différences entre la </w:t>
      </w:r>
      <w:r w:rsidRPr="002D79AC">
        <w:rPr>
          <w:b/>
          <w:bCs/>
          <w:i/>
          <w:iCs/>
          <w:lang w:val="fr-CA"/>
        </w:rPr>
        <w:t>force cinétique</w:t>
      </w:r>
      <w:r w:rsidRPr="00D0652B">
        <w:rPr>
          <w:lang w:val="fr-CA"/>
        </w:rPr>
        <w:t xml:space="preserve"> de frottement et la </w:t>
      </w:r>
      <w:r w:rsidRPr="002D79AC">
        <w:rPr>
          <w:b/>
          <w:bCs/>
          <w:i/>
          <w:iCs/>
          <w:lang w:val="fr-CA"/>
        </w:rPr>
        <w:t>force statique</w:t>
      </w:r>
      <w:r w:rsidRPr="00D0652B">
        <w:rPr>
          <w:lang w:val="fr-CA"/>
        </w:rPr>
        <w:t xml:space="preserve"> de frottement.</w:t>
      </w:r>
    </w:p>
    <w:p w14:paraId="63C50BFE" w14:textId="282AFDF0" w:rsidR="00D0652B" w:rsidRDefault="00D0652B" w:rsidP="00D0652B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CA"/>
        </w:rPr>
        <w:t xml:space="preserve">Le coefficient de frottement est désigné par la lettre grecque mu (). Il s'agit du rapport entre la force de frottement et la force normale. Nous voyons généralement l'équation </w:t>
      </w:r>
      <w:proofErr w:type="spellStart"/>
      <w:proofErr w:type="gramStart"/>
      <w:r w:rsidRPr="00D0652B">
        <w:rPr>
          <w:lang w:val="fr-CA"/>
        </w:rPr>
        <w:t>F</w:t>
      </w:r>
      <w:r w:rsidRPr="00D0652B">
        <w:rPr>
          <w:vertAlign w:val="subscript"/>
          <w:lang w:val="fr-CA"/>
        </w:rPr>
        <w:t>f</w:t>
      </w:r>
      <w:proofErr w:type="spellEnd"/>
      <w:r w:rsidRPr="00D0652B">
        <w:rPr>
          <w:vertAlign w:val="subscript"/>
          <w:lang w:val="fr-CA"/>
        </w:rPr>
        <w:t xml:space="preserve"> </w:t>
      </w:r>
      <w:r w:rsidR="006F782A">
        <w:rPr>
          <w:vertAlign w:val="subscript"/>
          <w:lang w:val="fr-CA"/>
        </w:rPr>
        <w:t xml:space="preserve"> </w:t>
      </w:r>
      <w:r w:rsidRPr="00D0652B">
        <w:rPr>
          <w:lang w:val="fr-CA"/>
        </w:rPr>
        <w:t>(</w:t>
      </w:r>
      <w:proofErr w:type="gramEnd"/>
      <w:r w:rsidRPr="00D0652B">
        <w:rPr>
          <w:lang w:val="fr-CA"/>
        </w:rPr>
        <w:t>fr</w:t>
      </w:r>
      <w:r w:rsidR="006F782A">
        <w:rPr>
          <w:lang w:val="fr-CA"/>
        </w:rPr>
        <w:t>ottement</w:t>
      </w:r>
      <w:r w:rsidRPr="00D0652B">
        <w:rPr>
          <w:lang w:val="fr-CA"/>
        </w:rPr>
        <w:t>) =</w:t>
      </w:r>
      <w:r w:rsidRPr="00D0652B">
        <w:rPr>
          <w:rFonts w:hint="eastAsia"/>
          <w:lang w:val="fr-CA"/>
        </w:rPr>
        <w:t>μ</w:t>
      </w:r>
      <w:r w:rsidRPr="00D0652B">
        <w:rPr>
          <w:lang w:val="fr-CA"/>
        </w:rPr>
        <w:t>F</w:t>
      </w:r>
      <w:r w:rsidRPr="00D0652B">
        <w:rPr>
          <w:vertAlign w:val="subscript"/>
          <w:lang w:val="fr-CA"/>
        </w:rPr>
        <w:t>n</w:t>
      </w:r>
      <w:r w:rsidR="006F782A">
        <w:rPr>
          <w:lang w:val="fr-CA"/>
        </w:rPr>
        <w:t xml:space="preserve"> </w:t>
      </w:r>
      <w:r w:rsidRPr="00D0652B">
        <w:rPr>
          <w:lang w:val="fr-CA"/>
        </w:rPr>
        <w:t>(normal) mais nous pouvons la réarranger pour obtenir soit le coefficient de frottement statique ou cinétique</w:t>
      </w:r>
      <w:r w:rsidR="007F1486" w:rsidRPr="00D0652B">
        <w:rPr>
          <w:lang w:val="fr-C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fr-CA"/>
              </w:rPr>
            </m:ctrlPr>
          </m:sSubPr>
          <m:e>
            <m:r>
              <w:rPr>
                <w:rFonts w:ascii="Cambria Math" w:hAnsi="Cambria Math"/>
                <w:lang w:val="fr-CA"/>
              </w:rPr>
              <m:t>μ</m:t>
            </m:r>
          </m:e>
          <m:sub>
            <m:r>
              <w:rPr>
                <w:rFonts w:ascii="Cambria Math" w:hAnsi="Cambria Math"/>
                <w:lang w:val="fr-CA"/>
              </w:rPr>
              <m:t>c</m:t>
            </m:r>
          </m:sub>
        </m:sSub>
        <m:r>
          <w:rPr>
            <w:rFonts w:ascii="Cambria Math" w:hAnsi="Cambria Math"/>
            <w:lang w:val="fr-C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bPr>
              <m:e>
                <m:r>
                  <w:rPr>
                    <w:rFonts w:ascii="Cambria Math" w:hAnsi="Cambria Math"/>
                    <w:lang w:val="fr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fr-CA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bPr>
              <m:e>
                <m:r>
                  <w:rPr>
                    <w:rFonts w:ascii="Cambria Math" w:hAnsi="Cambria Math"/>
                    <w:lang w:val="fr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fr-CA"/>
                  </w:rPr>
                  <m:t>n</m:t>
                </m:r>
              </m:sub>
            </m:sSub>
          </m:den>
        </m:f>
      </m:oMath>
      <w:r w:rsidR="007F1486" w:rsidRPr="00D0652B">
        <w:rPr>
          <w:lang w:val="fr-CA"/>
        </w:rPr>
        <w:t xml:space="preserve"> </w:t>
      </w:r>
      <w:r w:rsidR="006F782A">
        <w:rPr>
          <w:lang w:val="fr-CA"/>
        </w:rPr>
        <w:t xml:space="preserve"> et </w:t>
      </w:r>
      <w:r w:rsidR="007F1486" w:rsidRPr="00D0652B">
        <w:rPr>
          <w:lang w:val="fr-C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fr-CA"/>
              </w:rPr>
            </m:ctrlPr>
          </m:sSubPr>
          <m:e>
            <m:r>
              <w:rPr>
                <w:rFonts w:ascii="Cambria Math" w:hAnsi="Cambria Math"/>
                <w:lang w:val="fr-CA"/>
              </w:rPr>
              <m:t>μ</m:t>
            </m:r>
          </m:e>
          <m:sub>
            <m:r>
              <w:rPr>
                <w:rFonts w:ascii="Cambria Math" w:hAnsi="Cambria Math"/>
                <w:lang w:val="fr-CA"/>
              </w:rPr>
              <m:t>s</m:t>
            </m:r>
          </m:sub>
        </m:sSub>
        <m:r>
          <w:rPr>
            <w:rFonts w:ascii="Cambria Math" w:hAnsi="Cambria Math"/>
            <w:lang w:val="fr-C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bPr>
              <m:e>
                <m:r>
                  <w:rPr>
                    <w:rFonts w:ascii="Cambria Math" w:hAnsi="Cambria Math"/>
                    <w:lang w:val="fr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fr-CA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bPr>
              <m:e>
                <m:r>
                  <w:rPr>
                    <w:rFonts w:ascii="Cambria Math" w:hAnsi="Cambria Math"/>
                    <w:lang w:val="fr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fr-CA"/>
                  </w:rPr>
                  <m:t>n</m:t>
                </m:r>
              </m:sub>
            </m:sSub>
          </m:den>
        </m:f>
      </m:oMath>
      <w:r w:rsidR="00C10F3A" w:rsidRPr="00D0652B">
        <w:rPr>
          <w:lang w:val="fr-CA"/>
        </w:rPr>
        <w:t xml:space="preserve">. </w:t>
      </w:r>
      <w:r w:rsidRPr="00D0652B">
        <w:rPr>
          <w:lang w:val="fr-CA"/>
        </w:rPr>
        <w:t>Calculer les coefficients de frottement statique et cinétique pour chacune des surfaces.</w:t>
      </w:r>
    </w:p>
    <w:p w14:paraId="4238D49D" w14:textId="19417489" w:rsidR="00D0652B" w:rsidRPr="00D0652B" w:rsidRDefault="00D0652B" w:rsidP="00D0652B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FR"/>
        </w:rPr>
        <w:t>Placez les surfaces dans un ordre croissant, de la plus lisse à la plus rugueuse</w:t>
      </w:r>
      <w:r>
        <w:rPr>
          <w:lang w:val="fr-FR"/>
        </w:rPr>
        <w:t>.</w:t>
      </w:r>
    </w:p>
    <w:p w14:paraId="39FCB3CF" w14:textId="3CB33659" w:rsidR="00C10F3A" w:rsidRPr="00D0652B" w:rsidRDefault="00D0652B" w:rsidP="00D0652B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FR"/>
        </w:rPr>
        <w:t>Commenter l'importance des coefficients de frottement statique par rapport aux coefficients de frottement cinétique.</w:t>
      </w:r>
    </w:p>
    <w:p w14:paraId="277C0CE0" w14:textId="77777777" w:rsidR="00D0652B" w:rsidRPr="00D0652B" w:rsidRDefault="00D0652B" w:rsidP="00D0652B">
      <w:pPr>
        <w:rPr>
          <w:lang w:val="fr-FR"/>
        </w:rPr>
      </w:pPr>
    </w:p>
    <w:p w14:paraId="69FBB824" w14:textId="67414ED7" w:rsidR="00C10F3A" w:rsidRDefault="00C10F3A" w:rsidP="00C10F3A">
      <w:pPr>
        <w:rPr>
          <w:lang w:val="fr-CA"/>
        </w:rPr>
      </w:pPr>
      <w:r w:rsidRPr="00904A5E">
        <w:rPr>
          <w:lang w:val="fr-CA"/>
        </w:rPr>
        <w:t>Part</w:t>
      </w:r>
      <w:r w:rsidR="00D0652B">
        <w:rPr>
          <w:lang w:val="fr-CA"/>
        </w:rPr>
        <w:t>ie</w:t>
      </w:r>
      <w:r w:rsidRPr="00904A5E">
        <w:rPr>
          <w:lang w:val="fr-CA"/>
        </w:rPr>
        <w:t xml:space="preserve"> II</w:t>
      </w:r>
    </w:p>
    <w:p w14:paraId="4F7A76A1" w14:textId="77777777" w:rsidR="00D0652B" w:rsidRPr="00904A5E" w:rsidRDefault="00D0652B" w:rsidP="00C10F3A">
      <w:pPr>
        <w:rPr>
          <w:lang w:val="fr-CA"/>
        </w:rPr>
      </w:pPr>
    </w:p>
    <w:p w14:paraId="23CC56DC" w14:textId="0FA9BB12" w:rsidR="00D0652B" w:rsidRPr="00D0652B" w:rsidRDefault="00D0652B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CA"/>
        </w:rPr>
        <w:t>Calculez la surface des deux faces utilisées dans la partie II.</w:t>
      </w:r>
    </w:p>
    <w:p w14:paraId="209232A1" w14:textId="2A04DD5E" w:rsidR="008978D8" w:rsidRDefault="00D0652B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D0652B">
        <w:rPr>
          <w:lang w:val="fr-CA"/>
        </w:rPr>
        <w:t>La surface a-t-elle eu une incidence sur la force requise ? Si les forces sont proches, supposez qu'elles sont égales. Expliquez</w:t>
      </w:r>
      <w:r w:rsidR="006F782A">
        <w:rPr>
          <w:lang w:val="fr-CA"/>
        </w:rPr>
        <w:t>, selon toi,</w:t>
      </w:r>
      <w:r w:rsidRPr="00D0652B">
        <w:rPr>
          <w:lang w:val="fr-CA"/>
        </w:rPr>
        <w:t xml:space="preserve"> ce qu</w:t>
      </w:r>
      <w:r w:rsidR="006F782A">
        <w:rPr>
          <w:lang w:val="fr-CA"/>
        </w:rPr>
        <w:t>i</w:t>
      </w:r>
      <w:r w:rsidRPr="00D0652B">
        <w:rPr>
          <w:lang w:val="fr-CA"/>
        </w:rPr>
        <w:t xml:space="preserve"> se passe ici.</w:t>
      </w:r>
    </w:p>
    <w:p w14:paraId="4E6B5760" w14:textId="77777777" w:rsidR="006F782A" w:rsidRPr="00D0652B" w:rsidRDefault="006F782A" w:rsidP="006F782A">
      <w:pPr>
        <w:pStyle w:val="ListParagraph"/>
        <w:rPr>
          <w:lang w:val="fr-CA"/>
        </w:rPr>
      </w:pPr>
    </w:p>
    <w:p w14:paraId="17CE7F54" w14:textId="17A4AE7A" w:rsidR="008978D8" w:rsidRDefault="008978D8" w:rsidP="008978D8">
      <w:pPr>
        <w:rPr>
          <w:lang w:val="fr-CA"/>
        </w:rPr>
      </w:pPr>
      <w:r w:rsidRPr="00904A5E">
        <w:rPr>
          <w:lang w:val="fr-CA"/>
        </w:rPr>
        <w:t>Part</w:t>
      </w:r>
      <w:r w:rsidR="006F782A">
        <w:rPr>
          <w:lang w:val="fr-CA"/>
        </w:rPr>
        <w:t>ie</w:t>
      </w:r>
      <w:r w:rsidRPr="00904A5E">
        <w:rPr>
          <w:lang w:val="fr-CA"/>
        </w:rPr>
        <w:t xml:space="preserve"> III</w:t>
      </w:r>
    </w:p>
    <w:p w14:paraId="23C63133" w14:textId="77777777" w:rsidR="006F782A" w:rsidRPr="00904A5E" w:rsidRDefault="006F782A" w:rsidP="008978D8">
      <w:pPr>
        <w:rPr>
          <w:lang w:val="fr-CA"/>
        </w:rPr>
      </w:pPr>
    </w:p>
    <w:p w14:paraId="2C12CFC2" w14:textId="0883A86F" w:rsidR="006F782A" w:rsidRPr="006F782A" w:rsidRDefault="006F782A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6F782A">
        <w:rPr>
          <w:lang w:val="fr-CA"/>
        </w:rPr>
        <w:t>Le poids a-t-il eu un effet sur la force requise ? Pourquoi, selon vous ?</w:t>
      </w:r>
    </w:p>
    <w:p w14:paraId="68B90756" w14:textId="465D7E2D" w:rsidR="006F782A" w:rsidRPr="006F782A" w:rsidRDefault="006F782A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6F782A">
        <w:rPr>
          <w:lang w:val="fr-CA"/>
        </w:rPr>
        <w:t>Fait un graphique de F</w:t>
      </w:r>
      <w:r w:rsidRPr="00850434">
        <w:rPr>
          <w:vertAlign w:val="subscript"/>
          <w:lang w:val="fr-CA"/>
        </w:rPr>
        <w:t>n</w:t>
      </w:r>
      <w:r w:rsidRPr="006F782A">
        <w:rPr>
          <w:lang w:val="fr-CA"/>
        </w:rPr>
        <w:t xml:space="preserve"> vs. </w:t>
      </w:r>
      <w:proofErr w:type="spellStart"/>
      <w:r w:rsidRPr="006F782A">
        <w:rPr>
          <w:lang w:val="fr-CA"/>
        </w:rPr>
        <w:t>F</w:t>
      </w:r>
      <w:r w:rsidRPr="00850434">
        <w:rPr>
          <w:vertAlign w:val="subscript"/>
          <w:lang w:val="fr-CA"/>
        </w:rPr>
        <w:t>f</w:t>
      </w:r>
      <w:proofErr w:type="spellEnd"/>
      <w:r w:rsidRPr="006F782A">
        <w:rPr>
          <w:lang w:val="fr-CA"/>
        </w:rPr>
        <w:t xml:space="preserve"> pour les deux surfaces. Réfléchissez à la variable qui devrait être la variable dépendante et placez-la sur l'axe approprié. </w:t>
      </w:r>
    </w:p>
    <w:p w14:paraId="1D5B617C" w14:textId="6F5233B5" w:rsidR="006F782A" w:rsidRPr="006F782A" w:rsidRDefault="006F782A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6F782A">
        <w:rPr>
          <w:lang w:val="fr-CA"/>
        </w:rPr>
        <w:t>Tracez la ligne du meilleur ajustement pour chaque surface.</w:t>
      </w:r>
    </w:p>
    <w:p w14:paraId="55B79375" w14:textId="275E2D10" w:rsidR="006F782A" w:rsidRPr="006F782A" w:rsidRDefault="006F782A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6F782A">
        <w:rPr>
          <w:lang w:val="fr-CA"/>
        </w:rPr>
        <w:t>Calculez la pente des deux lignes. Dessinez les triangles de pente pour chacune d'elles sur votre graphique et assurez-vous d'indiquer les points d'extrémité utilisés dans les calculs sur le triangle.</w:t>
      </w:r>
    </w:p>
    <w:p w14:paraId="7EA0DF4B" w14:textId="69474986" w:rsidR="006F782A" w:rsidRPr="006F782A" w:rsidRDefault="006F782A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6F782A">
        <w:rPr>
          <w:lang w:val="fr-CA"/>
        </w:rPr>
        <w:t>Les pentes devraient donner les coefficients cinétiques de frottement. Comment les pentes se comparent-elles aux valeurs de k trouvées dans la partie I ? Calculez la différence en pourcentage entre les deux valeurs.</w:t>
      </w:r>
    </w:p>
    <w:p w14:paraId="4A31D427" w14:textId="08C004C3" w:rsidR="009A71D7" w:rsidRDefault="006F782A" w:rsidP="006F782A">
      <w:pPr>
        <w:pStyle w:val="ListParagraph"/>
        <w:numPr>
          <w:ilvl w:val="0"/>
          <w:numId w:val="2"/>
        </w:numPr>
        <w:rPr>
          <w:lang w:val="fr-CA"/>
        </w:rPr>
      </w:pPr>
      <w:r w:rsidRPr="006F782A">
        <w:rPr>
          <w:lang w:val="fr-CA"/>
        </w:rPr>
        <w:t>Si les surfaces étaient cirées, comment cela affecterait-il le coefficient de frottement ?</w:t>
      </w:r>
      <w:r>
        <w:rPr>
          <w:lang w:val="fr-CA"/>
        </w:rPr>
        <w:t xml:space="preserve"> Explique au niveau microscopique.</w:t>
      </w:r>
    </w:p>
    <w:p w14:paraId="4983536D" w14:textId="7C0D2596" w:rsidR="00EB3397" w:rsidRDefault="00EB3397" w:rsidP="00EB3397">
      <w:pPr>
        <w:rPr>
          <w:lang w:val="fr-CA"/>
        </w:rPr>
      </w:pPr>
    </w:p>
    <w:p w14:paraId="17237088" w14:textId="3199932D" w:rsidR="00CB6B3D" w:rsidRPr="00EB3397" w:rsidRDefault="00EB3397">
      <w:pPr>
        <w:rPr>
          <w:lang w:val="fr-CA"/>
        </w:rPr>
      </w:pPr>
      <w:r>
        <w:rPr>
          <w:u w:val="single"/>
          <w:lang w:val="fr-CA"/>
        </w:rPr>
        <w:t>Conclusion </w:t>
      </w:r>
      <w:r>
        <w:rPr>
          <w:lang w:val="fr-CA"/>
        </w:rPr>
        <w:t xml:space="preserve">: Écris une phrase </w:t>
      </w:r>
      <w:r w:rsidR="000865AC">
        <w:rPr>
          <w:lang w:val="fr-CA"/>
        </w:rPr>
        <w:t xml:space="preserve">(ou deux) </w:t>
      </w:r>
      <w:r>
        <w:rPr>
          <w:lang w:val="fr-CA"/>
        </w:rPr>
        <w:t>qui décris tes résultats pour chaque partie.</w:t>
      </w:r>
      <w:r w:rsidR="000865AC">
        <w:rPr>
          <w:lang w:val="fr-CA"/>
        </w:rPr>
        <w:t xml:space="preserve"> Explique la précision des instruments et la relation avec le nombre de chiffres significatifs utilisés. Suggère des améliorations possibles à la procédure</w:t>
      </w:r>
      <w:r w:rsidR="00EF690A">
        <w:rPr>
          <w:lang w:val="fr-CA"/>
        </w:rPr>
        <w:t xml:space="preserve"> qui donnera des meilleurs résultats.</w:t>
      </w:r>
    </w:p>
    <w:sectPr w:rsidR="00CB6B3D" w:rsidRPr="00EB339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C9E8" w14:textId="77777777" w:rsidR="003164D6" w:rsidRDefault="003164D6" w:rsidP="0025165F">
      <w:r>
        <w:separator/>
      </w:r>
    </w:p>
  </w:endnote>
  <w:endnote w:type="continuationSeparator" w:id="0">
    <w:p w14:paraId="6D702735" w14:textId="77777777" w:rsidR="003164D6" w:rsidRDefault="003164D6" w:rsidP="002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633A" w14:textId="77777777" w:rsidR="003164D6" w:rsidRDefault="003164D6" w:rsidP="0025165F">
      <w:r>
        <w:separator/>
      </w:r>
    </w:p>
  </w:footnote>
  <w:footnote w:type="continuationSeparator" w:id="0">
    <w:p w14:paraId="55A19B62" w14:textId="77777777" w:rsidR="003164D6" w:rsidRDefault="003164D6" w:rsidP="0025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B3DC" w14:textId="210CE445" w:rsidR="0025165F" w:rsidRDefault="0025165F">
    <w:pPr>
      <w:pStyle w:val="Header"/>
    </w:pPr>
    <w:r>
      <w:tab/>
    </w:r>
    <w:r>
      <w:tab/>
      <w:t>N</w:t>
    </w:r>
    <w:r w:rsidR="009A21F6">
      <w:t>om</w:t>
    </w:r>
    <w:r>
      <w:t>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CA"/>
    <w:multiLevelType w:val="hybridMultilevel"/>
    <w:tmpl w:val="5136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413"/>
    <w:multiLevelType w:val="hybridMultilevel"/>
    <w:tmpl w:val="9A9E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A13"/>
    <w:multiLevelType w:val="hybridMultilevel"/>
    <w:tmpl w:val="14C2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4C5E"/>
    <w:multiLevelType w:val="hybridMultilevel"/>
    <w:tmpl w:val="A704D22A"/>
    <w:lvl w:ilvl="0" w:tplc="AE3E3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07C7"/>
    <w:multiLevelType w:val="hybridMultilevel"/>
    <w:tmpl w:val="CD26D96E"/>
    <w:lvl w:ilvl="0" w:tplc="AE3E3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891"/>
    <w:multiLevelType w:val="hybridMultilevel"/>
    <w:tmpl w:val="AE3A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E366A"/>
    <w:multiLevelType w:val="hybridMultilevel"/>
    <w:tmpl w:val="A5CC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9A7"/>
    <w:multiLevelType w:val="hybridMultilevel"/>
    <w:tmpl w:val="6382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A73D3"/>
    <w:multiLevelType w:val="hybridMultilevel"/>
    <w:tmpl w:val="F4AA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7C25"/>
    <w:multiLevelType w:val="hybridMultilevel"/>
    <w:tmpl w:val="013E2928"/>
    <w:lvl w:ilvl="0" w:tplc="F09C3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13D5E"/>
    <w:multiLevelType w:val="hybridMultilevel"/>
    <w:tmpl w:val="AAE0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30031">
    <w:abstractNumId w:val="6"/>
  </w:num>
  <w:num w:numId="2" w16cid:durableId="302737594">
    <w:abstractNumId w:val="10"/>
  </w:num>
  <w:num w:numId="3" w16cid:durableId="722028176">
    <w:abstractNumId w:val="7"/>
  </w:num>
  <w:num w:numId="4" w16cid:durableId="1512989025">
    <w:abstractNumId w:val="0"/>
  </w:num>
  <w:num w:numId="5" w16cid:durableId="2044792898">
    <w:abstractNumId w:val="5"/>
  </w:num>
  <w:num w:numId="6" w16cid:durableId="1308508482">
    <w:abstractNumId w:val="9"/>
  </w:num>
  <w:num w:numId="7" w16cid:durableId="8412861">
    <w:abstractNumId w:val="2"/>
  </w:num>
  <w:num w:numId="8" w16cid:durableId="1246303206">
    <w:abstractNumId w:val="3"/>
  </w:num>
  <w:num w:numId="9" w16cid:durableId="1019501813">
    <w:abstractNumId w:val="8"/>
  </w:num>
  <w:num w:numId="10" w16cid:durableId="80685954">
    <w:abstractNumId w:val="1"/>
  </w:num>
  <w:num w:numId="11" w16cid:durableId="255098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0"/>
    <w:rsid w:val="000865AC"/>
    <w:rsid w:val="002458C0"/>
    <w:rsid w:val="0025165F"/>
    <w:rsid w:val="002608BF"/>
    <w:rsid w:val="002D79AC"/>
    <w:rsid w:val="002F3144"/>
    <w:rsid w:val="003164D6"/>
    <w:rsid w:val="00326FC4"/>
    <w:rsid w:val="00353DE2"/>
    <w:rsid w:val="004F162E"/>
    <w:rsid w:val="00532CD6"/>
    <w:rsid w:val="00691B18"/>
    <w:rsid w:val="006F782A"/>
    <w:rsid w:val="00746939"/>
    <w:rsid w:val="007F1486"/>
    <w:rsid w:val="00850434"/>
    <w:rsid w:val="008978D8"/>
    <w:rsid w:val="008A4838"/>
    <w:rsid w:val="008E06C2"/>
    <w:rsid w:val="00904A5E"/>
    <w:rsid w:val="009A21F6"/>
    <w:rsid w:val="009A71D7"/>
    <w:rsid w:val="00B42024"/>
    <w:rsid w:val="00B60C0E"/>
    <w:rsid w:val="00C10F3A"/>
    <w:rsid w:val="00C314C6"/>
    <w:rsid w:val="00D0652B"/>
    <w:rsid w:val="00E716E6"/>
    <w:rsid w:val="00EB3397"/>
    <w:rsid w:val="00EF690A"/>
    <w:rsid w:val="00F46426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A8786"/>
  <w15:chartTrackingRefBased/>
  <w15:docId w15:val="{58ED4D46-A48A-3A47-8A1A-390EA10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C0"/>
    <w:rPr>
      <w:rFonts w:ascii="New York" w:eastAsia="Times" w:hAnsi="New York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58C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458C0"/>
    <w:rPr>
      <w:rFonts w:ascii="New York" w:eastAsia="Times" w:hAnsi="New York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06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4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5F"/>
    <w:rPr>
      <w:rFonts w:ascii="New York" w:eastAsia="Times" w:hAnsi="New York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5F"/>
    <w:rPr>
      <w:rFonts w:ascii="New York" w:eastAsia="Times" w:hAnsi="New York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Grottoli</cp:lastModifiedBy>
  <cp:revision>7</cp:revision>
  <cp:lastPrinted>2022-04-12T17:53:00Z</cp:lastPrinted>
  <dcterms:created xsi:type="dcterms:W3CDTF">2020-11-09T23:25:00Z</dcterms:created>
  <dcterms:modified xsi:type="dcterms:W3CDTF">2022-04-21T20:01:00Z</dcterms:modified>
</cp:coreProperties>
</file>