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816DE" w14:textId="77777777" w:rsidR="001B68D6" w:rsidRDefault="001B68D6" w:rsidP="001B68D6">
      <w:pPr>
        <w:pStyle w:val="h2"/>
        <w:pageBreakBefore/>
        <w:jc w:val="center"/>
      </w:pPr>
      <w:proofErr w:type="spellStart"/>
      <w:r>
        <w:t>Equation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Review</w:t>
      </w:r>
      <w:proofErr w:type="spellEnd"/>
    </w:p>
    <w:p w14:paraId="4E9207A8" w14:textId="77777777" w:rsidR="001B68D6" w:rsidRDefault="001B68D6" w:rsidP="001B68D6">
      <w:pPr>
        <w:pStyle w:val="q1"/>
        <w:spacing w:before="120"/>
        <w:rPr>
          <w:b/>
        </w:rPr>
      </w:pPr>
      <w:r>
        <w:rPr>
          <w:b/>
        </w:rPr>
        <w:tab/>
      </w:r>
    </w:p>
    <w:p w14:paraId="533C9D09" w14:textId="77777777" w:rsidR="001B68D6" w:rsidRPr="001B68D6" w:rsidRDefault="001B68D6" w:rsidP="001B68D6">
      <w:pPr>
        <w:pStyle w:val="q1"/>
        <w:spacing w:before="120"/>
        <w:rPr>
          <w:lang w:val="en-US"/>
        </w:rPr>
      </w:pPr>
      <w:r w:rsidRPr="001B68D6">
        <w:rPr>
          <w:lang w:val="en-US"/>
        </w:rPr>
        <w:t>Determine the solution to each of the following equations.</w:t>
      </w:r>
      <w:bookmarkStart w:id="0" w:name="_GoBack"/>
      <w:bookmarkEnd w:id="0"/>
    </w:p>
    <w:p w14:paraId="5761366A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  <w:r w:rsidRPr="001B68D6">
        <w:rPr>
          <w:b/>
          <w:lang w:val="en-US"/>
        </w:rPr>
        <w:tab/>
      </w:r>
      <w:r w:rsidRPr="001B68D6">
        <w:rPr>
          <w:b/>
          <w:lang w:val="en-US"/>
        </w:rPr>
        <w:tab/>
      </w:r>
      <w:proofErr w:type="spellStart"/>
      <w:r>
        <w:rPr>
          <w:b/>
        </w:rPr>
        <w:t>a</w:t>
      </w:r>
      <w:proofErr w:type="spellEnd"/>
      <w:r>
        <w:rPr>
          <w:b/>
        </w:rPr>
        <w:t>)</w:t>
      </w:r>
      <w:r>
        <w:tab/>
        <w:t>7</w:t>
      </w:r>
      <w:r>
        <w:rPr>
          <w:i/>
        </w:rPr>
        <w:t>m</w:t>
      </w:r>
      <w:r>
        <w:t xml:space="preserve"> – 19 </w:t>
      </w:r>
      <w:r>
        <w:rPr>
          <w:rFonts w:ascii="Symbol" w:hAnsi="Symbol"/>
        </w:rPr>
        <w:t></w:t>
      </w:r>
      <w:r>
        <w:t xml:space="preserve"> 86</w:t>
      </w:r>
      <w:r>
        <w:tab/>
      </w:r>
      <w:r>
        <w:rPr>
          <w:b/>
        </w:rPr>
        <w:t>b)</w:t>
      </w:r>
      <w:r>
        <w:t xml:space="preserve"> </w:t>
      </w:r>
      <w:r>
        <w:rPr>
          <w:noProof/>
          <w:position w:val="-18"/>
          <w:lang w:val="en-US"/>
        </w:rPr>
        <w:drawing>
          <wp:inline distT="0" distB="0" distL="0" distR="0" wp14:anchorId="69D7AFD0" wp14:editId="1280B135">
            <wp:extent cx="194945" cy="338455"/>
            <wp:effectExtent l="0" t="0" r="8255" b="0"/>
            <wp:docPr id="1" name="Picture 1" descr="Eqn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n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ymbol" w:hAnsi="Symbol"/>
        </w:rPr>
        <w:t></w:t>
      </w:r>
      <w:r>
        <w:t xml:space="preserve"> 4 </w:t>
      </w:r>
      <w:r>
        <w:rPr>
          <w:rFonts w:ascii="Symbol" w:hAnsi="Symbol"/>
        </w:rPr>
        <w:t></w:t>
      </w:r>
      <w:r>
        <w:t xml:space="preserve"> –2</w:t>
      </w:r>
    </w:p>
    <w:p w14:paraId="477159AC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6289FB2B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627578BC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4FA5B583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23314E0A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358B9B3E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47CF698C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7B10F965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553C9A37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  <w:r>
        <w:rPr>
          <w:b/>
        </w:rPr>
        <w:tab/>
      </w:r>
      <w:r>
        <w:rPr>
          <w:b/>
        </w:rPr>
        <w:tab/>
        <w:t>c)</w:t>
      </w:r>
      <w:r>
        <w:tab/>
        <w:t>5,6</w:t>
      </w:r>
      <w:r>
        <w:rPr>
          <w:i/>
        </w:rPr>
        <w:t>y</w:t>
      </w:r>
      <w:r>
        <w:t xml:space="preserve"> </w:t>
      </w:r>
      <w:r>
        <w:rPr>
          <w:rFonts w:ascii="Symbol" w:hAnsi="Symbol"/>
        </w:rPr>
        <w:t></w:t>
      </w:r>
      <w:r>
        <w:t xml:space="preserve"> 3,2</w:t>
      </w:r>
      <w:r>
        <w:rPr>
          <w:i/>
        </w:rPr>
        <w:t>y</w:t>
      </w:r>
      <w:r>
        <w:t xml:space="preserve"> </w:t>
      </w:r>
      <w:r>
        <w:rPr>
          <w:rFonts w:ascii="Symbol" w:hAnsi="Symbol"/>
        </w:rPr>
        <w:t></w:t>
      </w:r>
      <w:r>
        <w:t xml:space="preserve"> 13,2</w:t>
      </w:r>
      <w:r>
        <w:tab/>
      </w:r>
      <w:r>
        <w:rPr>
          <w:b/>
        </w:rPr>
        <w:t>d)</w:t>
      </w:r>
      <w:r>
        <w:t xml:space="preserve"> –4</w:t>
      </w:r>
      <w:r>
        <w:rPr>
          <w:i/>
        </w:rPr>
        <w:t>w</w:t>
      </w:r>
      <w:r>
        <w:t xml:space="preserve"> </w:t>
      </w:r>
      <w:r>
        <w:rPr>
          <w:rFonts w:ascii="Symbol" w:hAnsi="Symbol"/>
        </w:rPr>
        <w:t></w:t>
      </w:r>
      <w:r>
        <w:t xml:space="preserve"> 21 </w:t>
      </w:r>
      <w:r>
        <w:rPr>
          <w:rFonts w:ascii="Symbol" w:hAnsi="Symbol"/>
        </w:rPr>
        <w:t></w:t>
      </w:r>
      <w:r>
        <w:t xml:space="preserve"> –7</w:t>
      </w:r>
      <w:r>
        <w:rPr>
          <w:i/>
        </w:rPr>
        <w:t>w</w:t>
      </w:r>
      <w:r>
        <w:t xml:space="preserve"> – 15 </w:t>
      </w:r>
    </w:p>
    <w:p w14:paraId="10F51A02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25F37307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0790A525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531C2880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7A4A88D8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1870B836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3757BF44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3C5170C4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1B5FD99C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472BF74F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  <w:r>
        <w:rPr>
          <w:b/>
        </w:rPr>
        <w:tab/>
      </w:r>
      <w:r>
        <w:rPr>
          <w:b/>
        </w:rPr>
        <w:tab/>
        <w:t>e)</w:t>
      </w:r>
      <w:r>
        <w:tab/>
      </w:r>
      <w:r w:rsidRPr="00B352DD">
        <w:rPr>
          <w:position w:val="-20"/>
        </w:rPr>
        <w:object w:dxaOrig="1260" w:dyaOrig="560" w14:anchorId="6E1AE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32pt" o:ole="">
            <v:imagedata r:id="rId5" o:title=""/>
          </v:shape>
          <o:OLEObject Type="Embed" ProgID="Equation.3" ShapeID="_x0000_i1025" DrawAspect="Content" ObjectID="_1565506568" r:id="rId6"/>
        </w:object>
      </w:r>
      <w:r>
        <w:tab/>
      </w:r>
      <w:r>
        <w:rPr>
          <w:b/>
        </w:rPr>
        <w:t>f)</w:t>
      </w:r>
      <w:r>
        <w:t xml:space="preserve"> </w:t>
      </w:r>
      <w:r w:rsidRPr="00B352DD">
        <w:rPr>
          <w:position w:val="-20"/>
        </w:rPr>
        <w:object w:dxaOrig="1920" w:dyaOrig="560" w14:anchorId="1A342A8F">
          <v:shape id="_x0000_i1026" type="#_x0000_t75" style="width:110pt;height:32pt" o:ole="">
            <v:imagedata r:id="rId7" o:title=""/>
          </v:shape>
          <o:OLEObject Type="Embed" ProgID="Equation.3" ShapeID="_x0000_i1026" DrawAspect="Content" ObjectID="_1565506569" r:id="rId8"/>
        </w:object>
      </w:r>
    </w:p>
    <w:p w14:paraId="7CBB7008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3DC5D70C" w14:textId="77777777" w:rsidR="00187E83" w:rsidRPr="001B68D6" w:rsidRDefault="00D76299">
      <w:pPr>
        <w:rPr>
          <w:lang w:val="fr-CA"/>
        </w:rPr>
      </w:pPr>
    </w:p>
    <w:sectPr w:rsidR="00187E83" w:rsidRPr="001B68D6" w:rsidSect="002B4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D6"/>
    <w:rsid w:val="001B68D6"/>
    <w:rsid w:val="002B48F5"/>
    <w:rsid w:val="00D76299"/>
    <w:rsid w:val="00D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ECB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1">
    <w:name w:val="_q1"/>
    <w:basedOn w:val="List"/>
    <w:rsid w:val="001B68D6"/>
    <w:pPr>
      <w:tabs>
        <w:tab w:val="right" w:pos="432"/>
      </w:tabs>
      <w:spacing w:before="60" w:line="280" w:lineRule="exact"/>
      <w:ind w:left="528" w:hanging="528"/>
      <w:contextualSpacing w:val="0"/>
    </w:pPr>
    <w:rPr>
      <w:rFonts w:ascii="Verdana" w:eastAsia="Times New Roman" w:hAnsi="Verdana" w:cs="Times New Roman"/>
      <w:lang w:val="fr-CA"/>
    </w:rPr>
  </w:style>
  <w:style w:type="paragraph" w:customStyle="1" w:styleId="q2">
    <w:name w:val="_q2"/>
    <w:basedOn w:val="q1"/>
    <w:rsid w:val="001B68D6"/>
    <w:pPr>
      <w:tabs>
        <w:tab w:val="left" w:pos="528"/>
      </w:tabs>
      <w:ind w:left="888" w:hanging="888"/>
    </w:pPr>
  </w:style>
  <w:style w:type="paragraph" w:customStyle="1" w:styleId="h2">
    <w:name w:val="_h2"/>
    <w:basedOn w:val="q2"/>
    <w:rsid w:val="001B68D6"/>
    <w:pPr>
      <w:tabs>
        <w:tab w:val="clear" w:pos="432"/>
        <w:tab w:val="right" w:pos="360"/>
      </w:tabs>
      <w:spacing w:before="240" w:line="240" w:lineRule="exact"/>
    </w:pPr>
    <w:rPr>
      <w:b/>
    </w:rPr>
  </w:style>
  <w:style w:type="paragraph" w:styleId="List">
    <w:name w:val="List"/>
    <w:basedOn w:val="Normal"/>
    <w:uiPriority w:val="99"/>
    <w:semiHidden/>
    <w:unhideWhenUsed/>
    <w:rsid w:val="001B68D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oleObject" Target="embeddings/oleObject1.bin"/><Relationship Id="rId7" Type="http://schemas.openxmlformats.org/officeDocument/2006/relationships/image" Target="media/image3.e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2017-08-29T17:09:00Z</dcterms:created>
  <dcterms:modified xsi:type="dcterms:W3CDTF">2017-08-29T17:09:00Z</dcterms:modified>
</cp:coreProperties>
</file>